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51EE4" w:rsidR="006E5D65" w:rsidP="00D51EE4" w:rsidRDefault="00997F14" w14:paraId="711E9FDD" w14:textId="54A5B2F9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D51EE4" w:rsidR="006F31E2">
        <w:rPr>
          <w:rFonts w:ascii="Corbel" w:hAnsi="Corbel"/>
          <w:bCs/>
          <w:i/>
          <w:sz w:val="24"/>
          <w:szCs w:val="24"/>
        </w:rPr>
        <w:t>1.5</w:t>
      </w:r>
      <w:r w:rsidRPr="00D51EE4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56732A">
        <w:rPr>
          <w:rFonts w:ascii="Corbel" w:hAnsi="Corbel"/>
          <w:bCs/>
          <w:i/>
          <w:sz w:val="24"/>
          <w:szCs w:val="24"/>
        </w:rPr>
        <w:t xml:space="preserve"> Rektora UR</w:t>
      </w:r>
      <w:r w:rsidRPr="00D51EE4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="00974FF6">
        <w:rPr>
          <w:rFonts w:ascii="Corbel" w:hAnsi="Corbel"/>
          <w:bCs/>
          <w:i/>
          <w:sz w:val="24"/>
          <w:szCs w:val="24"/>
        </w:rPr>
        <w:t>7</w:t>
      </w:r>
      <w:r w:rsidRPr="00D51EE4" w:rsidR="00F17567">
        <w:rPr>
          <w:rFonts w:ascii="Corbel" w:hAnsi="Corbel"/>
          <w:bCs/>
          <w:i/>
          <w:sz w:val="24"/>
          <w:szCs w:val="24"/>
        </w:rPr>
        <w:t>/20</w:t>
      </w:r>
      <w:r w:rsidR="00974FF6">
        <w:rPr>
          <w:rFonts w:ascii="Corbel" w:hAnsi="Corbel"/>
          <w:bCs/>
          <w:i/>
          <w:sz w:val="24"/>
          <w:szCs w:val="24"/>
        </w:rPr>
        <w:t>23</w:t>
      </w:r>
    </w:p>
    <w:p w:rsidRPr="00D51EE4" w:rsidR="0085747A" w:rsidP="00D51EE4" w:rsidRDefault="0085747A" w14:paraId="3EE7E66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:rsidRPr="00974FF6" w:rsidR="0085747A" w:rsidP="142490AA" w:rsidRDefault="0071620A" w14:paraId="6180019F" w14:textId="53B7E408">
      <w:pPr>
        <w:spacing w:after="0" w:line="240" w:lineRule="auto"/>
        <w:jc w:val="center"/>
        <w:rPr>
          <w:rFonts w:ascii="Corbel" w:hAnsi="Corbel"/>
          <w:i w:val="1"/>
          <w:iCs w:val="1"/>
          <w:sz w:val="24"/>
          <w:szCs w:val="24"/>
        </w:rPr>
      </w:pPr>
      <w:r w:rsidRPr="142490AA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142490AA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142490AA" w:rsidR="002C74D4">
        <w:rPr>
          <w:rFonts w:ascii="Corbel" w:hAnsi="Corbel"/>
          <w:smallCaps w:val="1"/>
          <w:sz w:val="24"/>
          <w:szCs w:val="24"/>
        </w:rPr>
        <w:t>202</w:t>
      </w:r>
      <w:r w:rsidRPr="142490AA" w:rsidR="005B25A4">
        <w:rPr>
          <w:rFonts w:ascii="Corbel" w:hAnsi="Corbel"/>
          <w:smallCaps w:val="1"/>
          <w:sz w:val="24"/>
          <w:szCs w:val="24"/>
        </w:rPr>
        <w:t>4</w:t>
      </w:r>
      <w:r w:rsidRPr="142490AA" w:rsidR="00974FF6">
        <w:rPr>
          <w:rFonts w:ascii="Corbel" w:hAnsi="Corbel"/>
          <w:smallCaps w:val="1"/>
          <w:sz w:val="24"/>
          <w:szCs w:val="24"/>
        </w:rPr>
        <w:t>-</w:t>
      </w:r>
      <w:r w:rsidRPr="142490AA" w:rsidR="002C74D4">
        <w:rPr>
          <w:rFonts w:ascii="Corbel" w:hAnsi="Corbel"/>
          <w:smallCaps w:val="1"/>
          <w:sz w:val="24"/>
          <w:szCs w:val="24"/>
        </w:rPr>
        <w:t>202</w:t>
      </w:r>
      <w:r w:rsidRPr="142490AA" w:rsidR="0053588E">
        <w:rPr>
          <w:rFonts w:ascii="Corbel" w:hAnsi="Corbel"/>
          <w:smallCaps w:val="1"/>
          <w:sz w:val="24"/>
          <w:szCs w:val="24"/>
        </w:rPr>
        <w:t>6</w:t>
      </w:r>
      <w:r w:rsidRPr="142490AA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</w:p>
    <w:p w:rsidRPr="00974FF6" w:rsidR="0085747A" w:rsidP="00D51EE4" w:rsidRDefault="00EA4832" w14:paraId="06CB0DAD" w14:textId="77777777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D51EE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>
        <w:rPr>
          <w:rFonts w:ascii="Corbel" w:hAnsi="Corbel"/>
          <w:i/>
          <w:sz w:val="24"/>
          <w:szCs w:val="24"/>
        </w:rPr>
        <w:tab/>
      </w:r>
      <w:r w:rsidRPr="00974FF6" w:rsidR="0085747A">
        <w:rPr>
          <w:rFonts w:ascii="Corbel" w:hAnsi="Corbel"/>
          <w:i/>
          <w:sz w:val="20"/>
          <w:szCs w:val="20"/>
        </w:rPr>
        <w:t>(skrajne daty</w:t>
      </w:r>
      <w:r w:rsidRPr="00974FF6" w:rsidR="0085747A">
        <w:rPr>
          <w:rFonts w:ascii="Corbel" w:hAnsi="Corbel"/>
          <w:sz w:val="20"/>
          <w:szCs w:val="20"/>
        </w:rPr>
        <w:t>)</w:t>
      </w:r>
    </w:p>
    <w:p w:rsidRPr="00222B2D" w:rsidR="00445970" w:rsidP="00D51EE4" w:rsidRDefault="00445970" w14:paraId="36D86251" w14:textId="464B4182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="00302D6F">
        <w:rPr>
          <w:rFonts w:ascii="Corbel" w:hAnsi="Corbel"/>
          <w:sz w:val="24"/>
          <w:szCs w:val="24"/>
        </w:rPr>
        <w:tab/>
      </w:r>
      <w:bookmarkStart w:name="_GoBack" w:id="2"/>
      <w:bookmarkEnd w:id="2"/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Pr="0056732A" w:rsidR="00A01DF6">
        <w:rPr>
          <w:rFonts w:ascii="Corbel" w:hAnsi="Corbel"/>
          <w:b/>
          <w:sz w:val="24"/>
          <w:szCs w:val="24"/>
        </w:rPr>
        <w:t>202</w:t>
      </w:r>
      <w:r w:rsidRPr="0056732A" w:rsidR="005B25A4">
        <w:rPr>
          <w:rFonts w:ascii="Corbel" w:hAnsi="Corbel"/>
          <w:b/>
          <w:sz w:val="24"/>
          <w:szCs w:val="24"/>
        </w:rPr>
        <w:t>5</w:t>
      </w:r>
      <w:r w:rsidRPr="0056732A" w:rsidR="00A01DF6">
        <w:rPr>
          <w:rFonts w:ascii="Corbel" w:hAnsi="Corbel"/>
          <w:b/>
          <w:sz w:val="24"/>
          <w:szCs w:val="24"/>
        </w:rPr>
        <w:t>/202</w:t>
      </w:r>
      <w:r w:rsidRPr="0056732A" w:rsidR="005B25A4">
        <w:rPr>
          <w:rFonts w:ascii="Corbel" w:hAnsi="Corbel"/>
          <w:b/>
          <w:sz w:val="24"/>
          <w:szCs w:val="24"/>
        </w:rPr>
        <w:t>6</w:t>
      </w:r>
    </w:p>
    <w:p w:rsidRPr="00D51EE4" w:rsidR="0085747A" w:rsidP="00D51EE4" w:rsidRDefault="0085747A" w14:paraId="2640874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D51EE4" w:rsidR="0085747A" w:rsidP="00D51EE4" w:rsidRDefault="0071620A" w14:paraId="149398E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Pr="00D51EE4" w:rsidR="0085747A">
        <w:rPr>
          <w:rFonts w:ascii="Corbel" w:hAnsi="Corbel"/>
          <w:szCs w:val="24"/>
        </w:rPr>
        <w:t xml:space="preserve">Podstawowe </w:t>
      </w:r>
      <w:r w:rsidRPr="00D51EE4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D51EE4" w:rsidR="0085747A" w:rsidTr="002C74D4" w14:paraId="3E98F7B1" w14:textId="77777777">
        <w:tc>
          <w:tcPr>
            <w:tcW w:w="4140" w:type="dxa"/>
            <w:vAlign w:val="center"/>
          </w:tcPr>
          <w:p w:rsidRPr="00D51EE4" w:rsidR="0085747A" w:rsidP="00D51EE4" w:rsidRDefault="00C05F44" w14:paraId="7D5E6A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6732A" w14:paraId="2A2A94BE" w14:textId="3D6C4A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56732A">
              <w:rPr>
                <w:rFonts w:ascii="Corbel" w:hAnsi="Corbel"/>
                <w:b w:val="0"/>
                <w:bCs/>
                <w:sz w:val="24"/>
                <w:szCs w:val="24"/>
              </w:rPr>
              <w:t>Socjopsychologiczne</w:t>
            </w:r>
            <w:proofErr w:type="spellEnd"/>
            <w:r w:rsidRPr="0056732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aspekty sytuacji kryzysowych</w:t>
            </w:r>
          </w:p>
        </w:tc>
      </w:tr>
      <w:tr w:rsidRPr="00D51EE4" w:rsidR="0085747A" w:rsidTr="002C74D4" w14:paraId="012C0192" w14:textId="77777777">
        <w:tc>
          <w:tcPr>
            <w:tcW w:w="4140" w:type="dxa"/>
            <w:vAlign w:val="center"/>
          </w:tcPr>
          <w:p w:rsidRPr="00D51EE4" w:rsidR="0085747A" w:rsidP="00D51EE4" w:rsidRDefault="00C05F44" w14:paraId="0D6323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6732A" w14:paraId="2F5F96E1" w14:textId="4A1357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732A">
              <w:rPr>
                <w:rFonts w:ascii="Corbel" w:hAnsi="Corbel"/>
                <w:b w:val="0"/>
                <w:bCs/>
                <w:sz w:val="24"/>
                <w:szCs w:val="24"/>
              </w:rPr>
              <w:t>S2S[3]WP_03</w:t>
            </w:r>
          </w:p>
        </w:tc>
      </w:tr>
      <w:tr w:rsidRPr="00D51EE4" w:rsidR="0085747A" w:rsidTr="002C74D4" w14:paraId="26729F14" w14:textId="77777777">
        <w:tc>
          <w:tcPr>
            <w:tcW w:w="4140" w:type="dxa"/>
            <w:vAlign w:val="center"/>
          </w:tcPr>
          <w:p w:rsidRPr="00D51EE4" w:rsidR="0085747A" w:rsidP="00D51EE4" w:rsidRDefault="0085747A" w14:paraId="1044EAA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Pr="00D51EE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3EE9B2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D51EE4" w:rsidR="0085747A" w:rsidTr="002C74D4" w14:paraId="26E9BCE3" w14:textId="77777777">
        <w:tc>
          <w:tcPr>
            <w:tcW w:w="4140" w:type="dxa"/>
            <w:vAlign w:val="center"/>
          </w:tcPr>
          <w:p w:rsidRPr="00D51EE4" w:rsidR="0085747A" w:rsidP="00D51EE4" w:rsidRDefault="0085747A" w14:paraId="164D7C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AB520F" w14:paraId="35B61FA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D51EE4" w:rsidR="0085747A" w:rsidTr="002C74D4" w14:paraId="77D3CC33" w14:textId="77777777">
        <w:tc>
          <w:tcPr>
            <w:tcW w:w="4140" w:type="dxa"/>
            <w:vAlign w:val="center"/>
          </w:tcPr>
          <w:p w:rsidRPr="00D51EE4" w:rsidR="0085747A" w:rsidP="00D51EE4" w:rsidRDefault="0085747A" w14:paraId="70001B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4F1F1E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974FF6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D51EE4" w:rsidR="0085747A" w:rsidTr="002C74D4" w14:paraId="1AED5BDC" w14:textId="77777777">
        <w:tc>
          <w:tcPr>
            <w:tcW w:w="4140" w:type="dxa"/>
            <w:vAlign w:val="center"/>
          </w:tcPr>
          <w:p w:rsidRPr="00D51EE4" w:rsidR="0085747A" w:rsidP="00D51EE4" w:rsidRDefault="00DE4A14" w14:paraId="134DB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275249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732A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D51EE4" w:rsidR="0085747A" w:rsidTr="002C74D4" w14:paraId="7CE98B0D" w14:textId="77777777">
        <w:tc>
          <w:tcPr>
            <w:tcW w:w="4140" w:type="dxa"/>
            <w:vAlign w:val="center"/>
          </w:tcPr>
          <w:p w:rsidRPr="00D51EE4" w:rsidR="0085747A" w:rsidP="00D51EE4" w:rsidRDefault="0085747A" w14:paraId="1EE9BE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083BE5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D51EE4" w:rsidR="0085747A" w:rsidTr="002C74D4" w14:paraId="7D8C4A1F" w14:textId="77777777">
        <w:tc>
          <w:tcPr>
            <w:tcW w:w="4140" w:type="dxa"/>
            <w:vAlign w:val="center"/>
          </w:tcPr>
          <w:p w:rsidRPr="00D51EE4" w:rsidR="0085747A" w:rsidP="00D51EE4" w:rsidRDefault="0085747A" w14:paraId="26887A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5CD1F4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D51EE4" w:rsidR="0085747A" w:rsidTr="002C74D4" w14:paraId="6CA21643" w14:textId="77777777">
        <w:tc>
          <w:tcPr>
            <w:tcW w:w="4140" w:type="dxa"/>
            <w:vAlign w:val="center"/>
          </w:tcPr>
          <w:p w:rsidRPr="00D51EE4" w:rsidR="0085747A" w:rsidP="00D51EE4" w:rsidRDefault="0085747A" w14:paraId="0A0478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Pr="00D51EE4" w:rsidR="0030395F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68890C19" w14:textId="18754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732A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Pr="0056732A" w:rsidR="005B25A4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Pr="00D51EE4" w:rsidR="0085747A" w:rsidTr="002C74D4" w14:paraId="26DDAE50" w14:textId="77777777">
        <w:tc>
          <w:tcPr>
            <w:tcW w:w="4140" w:type="dxa"/>
            <w:vAlign w:val="center"/>
          </w:tcPr>
          <w:p w:rsidRPr="00D51EE4" w:rsidR="0085747A" w:rsidP="00D51EE4" w:rsidRDefault="0085747A" w14:paraId="213CF9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Pr="00D51EE4" w:rsidR="0085747A" w:rsidP="00D51EE4" w:rsidRDefault="005B25A4" w14:paraId="3B4A2797" w14:textId="7AB7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D51EE4" w:rsidR="00923D7D" w:rsidTr="002C74D4" w14:paraId="26F28F66" w14:textId="77777777">
        <w:tc>
          <w:tcPr>
            <w:tcW w:w="4140" w:type="dxa"/>
            <w:vAlign w:val="center"/>
          </w:tcPr>
          <w:p w:rsidRPr="00D51EE4" w:rsidR="00923D7D" w:rsidP="00D51EE4" w:rsidRDefault="00923D7D" w14:paraId="21750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Pr="00D51EE4" w:rsidR="00923D7D" w:rsidP="00D51EE4" w:rsidRDefault="00B81F94" w14:paraId="209FA1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D51EE4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D51EE4" w:rsidR="0085747A" w:rsidTr="002C74D4" w14:paraId="45E52864" w14:textId="77777777">
        <w:tc>
          <w:tcPr>
            <w:tcW w:w="4140" w:type="dxa"/>
            <w:vAlign w:val="center"/>
          </w:tcPr>
          <w:p w:rsidRPr="00D51EE4" w:rsidR="0085747A" w:rsidP="00D51EE4" w:rsidRDefault="0085747A" w14:paraId="4273F2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Pr="0056732A" w:rsidR="0085747A" w:rsidP="00D51EE4" w:rsidRDefault="0056732A" w14:paraId="75292108" w14:textId="170FD7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732A"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Pr="00D51EE4" w:rsidR="0085747A" w:rsidTr="002C74D4" w14:paraId="649CC743" w14:textId="77777777">
        <w:tc>
          <w:tcPr>
            <w:tcW w:w="4140" w:type="dxa"/>
            <w:vAlign w:val="center"/>
          </w:tcPr>
          <w:p w:rsidRPr="00D51EE4" w:rsidR="0085747A" w:rsidP="00D51EE4" w:rsidRDefault="0085747A" w14:paraId="034B61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Pr="0056732A" w:rsidR="0085747A" w:rsidP="00D51EE4" w:rsidRDefault="0056732A" w14:paraId="7DDB641E" w14:textId="47AD7B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732A"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:rsidRPr="00D51EE4" w:rsidR="0085747A" w:rsidP="00D51EE4" w:rsidRDefault="0085747A" w14:paraId="6D95498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Pr="00D51EE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51EE4" w:rsidR="00B90885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51EE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51EE4" w:rsidR="00923D7D" w:rsidP="00D51EE4" w:rsidRDefault="00923D7D" w14:paraId="13339BD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D51EE4" w:rsidR="0085747A" w:rsidP="00D51EE4" w:rsidRDefault="0085747A" w14:paraId="3DEF27A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Pr="00D51EE4" w:rsidR="00E22FBC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51EE4" w:rsidR="00923D7D" w:rsidP="00D51EE4" w:rsidRDefault="00923D7D" w14:paraId="1AD11E9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779"/>
        <w:gridCol w:w="863"/>
        <w:gridCol w:w="850"/>
        <w:gridCol w:w="709"/>
        <w:gridCol w:w="850"/>
        <w:gridCol w:w="709"/>
        <w:gridCol w:w="851"/>
        <w:gridCol w:w="992"/>
        <w:gridCol w:w="1099"/>
      </w:tblGrid>
      <w:tr w:rsidRPr="00D51EE4" w:rsidR="00015B8F" w:rsidTr="00C96DB1" w14:paraId="32A658DC" w14:textId="77777777"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1EE4" w:rsidR="00015B8F" w:rsidP="00222B2D" w:rsidRDefault="00015B8F" w14:paraId="63904AE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:rsidRPr="00D51EE4" w:rsidR="00015B8F" w:rsidP="00222B2D" w:rsidRDefault="002B5EA0" w14:paraId="31970A1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Pr="00D51EE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1EE4" w:rsidR="00015B8F" w:rsidP="00222B2D" w:rsidRDefault="00015B8F" w14:paraId="0A69E8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1EE4" w:rsidR="00015B8F" w:rsidP="00222B2D" w:rsidRDefault="00015B8F" w14:paraId="1C1688E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1EE4" w:rsidR="00015B8F" w:rsidP="00222B2D" w:rsidRDefault="00015B8F" w14:paraId="278FB98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1EE4" w:rsidR="00015B8F" w:rsidP="00222B2D" w:rsidRDefault="00015B8F" w14:paraId="4FCC2F5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1EE4" w:rsidR="00015B8F" w:rsidP="00222B2D" w:rsidRDefault="00015B8F" w14:paraId="67407C7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1EE4" w:rsidR="00015B8F" w:rsidP="00222B2D" w:rsidRDefault="00015B8F" w14:paraId="2FF397A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1EE4" w:rsidR="00015B8F" w:rsidP="00222B2D" w:rsidRDefault="00015B8F" w14:paraId="2F0CD06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1EE4" w:rsidR="00015B8F" w:rsidP="00222B2D" w:rsidRDefault="00015B8F" w14:paraId="19A311BA" w14:textId="69916C1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 xml:space="preserve">Inne </w:t>
            </w:r>
            <w:r w:rsidRPr="0056732A">
              <w:rPr>
                <w:rFonts w:ascii="Corbel" w:hAnsi="Corbel"/>
                <w:szCs w:val="24"/>
              </w:rPr>
              <w:t>(</w:t>
            </w:r>
            <w:r w:rsidRPr="0056732A" w:rsidR="005B25A4">
              <w:rPr>
                <w:rFonts w:ascii="Corbel" w:hAnsi="Corbel"/>
                <w:szCs w:val="24"/>
              </w:rPr>
              <w:t>zajęcia warsztatowe</w:t>
            </w:r>
            <w:r w:rsidRPr="0056732A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1EE4" w:rsidR="00015B8F" w:rsidP="00222B2D" w:rsidRDefault="00015B8F" w14:paraId="1FEBC30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Pr="00D51EE4" w:rsidR="00B90885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51EE4" w:rsidR="00015B8F" w:rsidTr="00C96DB1" w14:paraId="54E7935E" w14:textId="77777777">
        <w:trPr>
          <w:trHeight w:val="453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1EE4" w:rsidR="00015B8F" w:rsidP="00222B2D" w:rsidRDefault="00AB520F" w14:paraId="32ABBDEC" w14:textId="641C77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732A">
              <w:rPr>
                <w:rFonts w:ascii="Corbel" w:hAnsi="Corbel"/>
                <w:sz w:val="24"/>
                <w:szCs w:val="24"/>
              </w:rPr>
              <w:t>I</w:t>
            </w:r>
            <w:r w:rsidRPr="0056732A" w:rsidR="005B25A4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1EE4" w:rsidR="00015B8F" w:rsidP="00222B2D" w:rsidRDefault="005C3BF3" w14:paraId="01A1E3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1EE4" w:rsidR="00015B8F" w:rsidP="00222B2D" w:rsidRDefault="005C3BF3" w14:paraId="3AB293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1EE4" w:rsidR="00015B8F" w:rsidP="00222B2D" w:rsidRDefault="0056732A" w14:paraId="6FC8045F" w14:textId="61D5D6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1EE4" w:rsidR="00015B8F" w:rsidP="00222B2D" w:rsidRDefault="005C3BF3" w14:paraId="675C9B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1EE4" w:rsidR="00015B8F" w:rsidP="00222B2D" w:rsidRDefault="005C3BF3" w14:paraId="66B573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1EE4" w:rsidR="00015B8F" w:rsidP="00222B2D" w:rsidRDefault="005C3BF3" w14:paraId="5A239C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1EE4" w:rsidR="00015B8F" w:rsidP="00222B2D" w:rsidRDefault="005C3BF3" w14:paraId="2346F0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1EE4" w:rsidR="00015B8F" w:rsidP="00222B2D" w:rsidRDefault="0056732A" w14:paraId="737FB3DD" w14:textId="193C19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1EE4" w:rsidR="00015B8F" w:rsidP="00222B2D" w:rsidRDefault="0056732A" w14:paraId="05241934" w14:textId="06E1FF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732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51EE4" w:rsidR="00923D7D" w:rsidP="00D51EE4" w:rsidRDefault="00923D7D" w14:paraId="530D4ED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51EE4" w:rsidR="0085747A" w:rsidP="00D51EE4" w:rsidRDefault="0085747A" w14:paraId="4095A7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732A">
        <w:rPr>
          <w:rFonts w:ascii="Corbel" w:hAnsi="Corbel"/>
          <w:smallCaps w:val="0"/>
          <w:szCs w:val="24"/>
        </w:rPr>
        <w:t>1.</w:t>
      </w:r>
      <w:r w:rsidRPr="0056732A" w:rsidR="00E22FBC">
        <w:rPr>
          <w:rFonts w:ascii="Corbel" w:hAnsi="Corbel"/>
          <w:smallCaps w:val="0"/>
          <w:szCs w:val="24"/>
        </w:rPr>
        <w:t>2</w:t>
      </w:r>
      <w:r w:rsidRPr="0056732A" w:rsidR="00F83B28">
        <w:rPr>
          <w:rFonts w:ascii="Corbel" w:hAnsi="Corbel"/>
          <w:smallCaps w:val="0"/>
          <w:szCs w:val="24"/>
        </w:rPr>
        <w:t>.</w:t>
      </w:r>
      <w:r w:rsidRPr="0056732A" w:rsidR="00F83B28">
        <w:rPr>
          <w:rFonts w:ascii="Corbel" w:hAnsi="Corbel"/>
          <w:smallCaps w:val="0"/>
          <w:szCs w:val="24"/>
        </w:rPr>
        <w:tab/>
      </w:r>
      <w:r w:rsidRPr="0056732A">
        <w:rPr>
          <w:rFonts w:ascii="Corbel" w:hAnsi="Corbel"/>
          <w:smallCaps w:val="0"/>
          <w:szCs w:val="24"/>
        </w:rPr>
        <w:t>Sposób realizacji zajęć</w:t>
      </w:r>
      <w:r w:rsidRPr="00D51EE4">
        <w:rPr>
          <w:rFonts w:ascii="Corbel" w:hAnsi="Corbel"/>
          <w:smallCaps w:val="0"/>
          <w:szCs w:val="24"/>
        </w:rPr>
        <w:t xml:space="preserve">  </w:t>
      </w:r>
    </w:p>
    <w:p w:rsidR="00222B2D" w:rsidP="00D51EE4" w:rsidRDefault="00222B2D" w14:paraId="484E8C70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D51EE4" w:rsidR="0085747A" w:rsidP="00D51EE4" w:rsidRDefault="00C96DB1" w14:paraId="086E707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szCs w:val="24"/>
        </w:rPr>
        <w:t xml:space="preserve"> </w:t>
      </w:r>
      <w:r w:rsidRPr="00C96DB1" w:rsidR="00A0054E">
        <w:rPr>
          <w:rFonts w:ascii="Corbel" w:hAnsi="Corbel" w:eastAsia="MS Gothic" w:cs="MS Gothic"/>
          <w:szCs w:val="24"/>
        </w:rPr>
        <w:t>X</w:t>
      </w:r>
      <w:r w:rsidRPr="00C96DB1" w:rsidR="0085747A">
        <w:rPr>
          <w:rFonts w:ascii="Corbel" w:hAnsi="Corbel"/>
          <w:smallCaps w:val="0"/>
          <w:szCs w:val="24"/>
        </w:rPr>
        <w:t xml:space="preserve"> </w:t>
      </w:r>
      <w:r w:rsidRPr="00C96DB1" w:rsidR="00222B2D">
        <w:rPr>
          <w:rFonts w:ascii="Corbel" w:hAnsi="Corbel"/>
          <w:smallCaps w:val="0"/>
          <w:szCs w:val="24"/>
        </w:rPr>
        <w:t xml:space="preserve"> </w:t>
      </w:r>
      <w:r w:rsidRPr="00D51EE4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D51EE4" w:rsidR="0085747A" w:rsidP="00D51EE4" w:rsidRDefault="0085747A" w14:paraId="0FDC6B0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MS Gothic" w:eastAsia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51EE4" w:rsidR="0085747A" w:rsidP="00D51EE4" w:rsidRDefault="0085747A" w14:paraId="1602CC6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51EE4" w:rsidR="00E22FBC" w:rsidP="00D51EE4" w:rsidRDefault="00E22FBC" w14:paraId="0469461F" w14:textId="002987D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Pr="00D51EE4" w:rsidR="00F83B28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="0056732A">
        <w:rPr>
          <w:rFonts w:ascii="Corbel" w:hAnsi="Corbel"/>
          <w:smallCaps w:val="0"/>
          <w:szCs w:val="24"/>
        </w:rPr>
        <w:t>ma zaliczenia przedmiotu</w:t>
      </w:r>
      <w:r w:rsidRPr="00D51EE4">
        <w:rPr>
          <w:rFonts w:ascii="Corbel" w:hAnsi="Corbel"/>
          <w:smallCaps w:val="0"/>
          <w:szCs w:val="24"/>
        </w:rPr>
        <w:t xml:space="preserve"> 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51EE4" w:rsidR="009C54AE" w:rsidP="00D51EE4" w:rsidRDefault="009C54AE" w14:paraId="55B3C28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648B5" w:rsidR="00E960BB" w:rsidP="009648B5" w:rsidRDefault="009648B5" w14:paraId="6C3B1992" w14:textId="77777777">
      <w:pPr>
        <w:rPr>
          <w:rFonts w:ascii="Corbel" w:hAnsi="Corbel"/>
          <w:sz w:val="24"/>
          <w:szCs w:val="24"/>
        </w:rPr>
      </w:pPr>
      <w:r w:rsidRPr="0056732A">
        <w:rPr>
          <w:rFonts w:ascii="Corbel" w:hAnsi="Corbel"/>
          <w:sz w:val="24"/>
          <w:szCs w:val="24"/>
        </w:rPr>
        <w:t>Zaliczenie z ocen</w:t>
      </w:r>
      <w:r w:rsidRPr="0056732A" w:rsidR="002C74D4">
        <w:rPr>
          <w:rFonts w:ascii="Corbel" w:hAnsi="Corbel"/>
          <w:sz w:val="24"/>
          <w:szCs w:val="24"/>
        </w:rPr>
        <w:t>ą</w:t>
      </w:r>
    </w:p>
    <w:p w:rsidR="00E960BB" w:rsidP="00D51EE4" w:rsidRDefault="0085747A" w14:paraId="3250F66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:rsidRPr="00D51EE4" w:rsidR="00222B2D" w:rsidP="00D51EE4" w:rsidRDefault="00222B2D" w14:paraId="67093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745302" w14:paraId="641B851B" w14:textId="77777777">
        <w:tc>
          <w:tcPr>
            <w:tcW w:w="9670" w:type="dxa"/>
          </w:tcPr>
          <w:p w:rsidRPr="00D51EE4" w:rsidR="0085747A" w:rsidP="00FD1839" w:rsidRDefault="00FD1839" w14:paraId="68035D34" w14:textId="128B3B0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0D72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na temat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zasad fu</w:t>
            </w:r>
            <w:r w:rsidR="00F42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nkcjonowania człowieka w środowisku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0D72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perspektywy socjologii i psychologii społecznej.</w:t>
            </w:r>
          </w:p>
        </w:tc>
      </w:tr>
    </w:tbl>
    <w:p w:rsidR="00153C41" w:rsidP="00D51EE4" w:rsidRDefault="00153C41" w14:paraId="0ECE484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C96DB1" w:rsidP="00D51EE4" w:rsidRDefault="00C96DB1" w14:paraId="1AB6D19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AB520F" w:rsidP="00D51EE4" w:rsidRDefault="00AB520F" w14:paraId="7293378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142490AA" w:rsidRDefault="00AB520F" w14:paraId="14C59C7F" w14:textId="58BC9DA9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142490AA" w:rsidR="0071620A">
        <w:rPr>
          <w:rFonts w:ascii="Corbel" w:hAnsi="Corbel"/>
        </w:rPr>
        <w:lastRenderedPageBreak/>
        <w:t>3.</w:t>
      </w:r>
      <w:r w:rsidRPr="142490AA" w:rsidR="0085747A">
        <w:rPr>
          <w:rFonts w:ascii="Corbel" w:hAnsi="Corbel"/>
        </w:rPr>
        <w:t xml:space="preserve"> </w:t>
      </w:r>
      <w:r w:rsidRPr="142490AA" w:rsidR="00A84C85">
        <w:rPr>
          <w:rFonts w:ascii="Corbel" w:hAnsi="Corbel"/>
        </w:rPr>
        <w:t xml:space="preserve">cele, efekty uczenia </w:t>
      </w:r>
      <w:r w:rsidRPr="142490AA" w:rsidR="00A84C85">
        <w:rPr>
          <w:rFonts w:ascii="Corbel" w:hAnsi="Corbel"/>
        </w:rPr>
        <w:t>się</w:t>
      </w:r>
      <w:r w:rsidRPr="142490AA" w:rsidR="0085747A">
        <w:rPr>
          <w:rFonts w:ascii="Corbel" w:hAnsi="Corbel"/>
        </w:rPr>
        <w:t xml:space="preserve">,</w:t>
      </w:r>
      <w:r w:rsidRPr="142490AA" w:rsidR="0085747A">
        <w:rPr>
          <w:rFonts w:ascii="Corbel" w:hAnsi="Corbel"/>
        </w:rPr>
        <w:t xml:space="preserve"> treści Programowe i stosowane metody Dydaktyczne</w:t>
      </w:r>
    </w:p>
    <w:p w:rsidRPr="00D51EE4" w:rsidR="0085747A" w:rsidP="00D51EE4" w:rsidRDefault="0085747A" w14:paraId="7C116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00D51EE4" w:rsidRDefault="0071620A" w14:paraId="431CBF92" w14:textId="77777777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Pr="00D51EE4" w:rsidR="00C05F44">
        <w:rPr>
          <w:rFonts w:ascii="Corbel" w:hAnsi="Corbel"/>
          <w:sz w:val="24"/>
          <w:szCs w:val="24"/>
        </w:rPr>
        <w:t>Cele przedmiotu</w:t>
      </w:r>
    </w:p>
    <w:p w:rsidRPr="00D51EE4" w:rsidR="00F83B28" w:rsidP="00D51EE4" w:rsidRDefault="00F83B28" w14:paraId="40EE0C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D51EE4" w:rsidR="0085747A" w:rsidTr="00312A63" w14:paraId="5EA72AC3" w14:textId="77777777">
        <w:tc>
          <w:tcPr>
            <w:tcW w:w="844" w:type="dxa"/>
            <w:vAlign w:val="center"/>
          </w:tcPr>
          <w:p w:rsidRPr="00D51EE4" w:rsidR="0085747A" w:rsidP="00D51EE4" w:rsidRDefault="0085747A" w14:paraId="076DAFE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020C16" w:rsidR="0085747A" w:rsidP="00FD1839" w:rsidRDefault="00FD1839" w14:paraId="1601D077" w14:textId="617DB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pojęciem kryzysu</w:t>
            </w:r>
            <w:r w:rsidR="00C801A8">
              <w:rPr>
                <w:rFonts w:ascii="Corbel" w:hAnsi="Corbel"/>
                <w:b w:val="0"/>
                <w:sz w:val="24"/>
                <w:szCs w:val="24"/>
              </w:rPr>
              <w:t xml:space="preserve"> jako zjawiska indywidualnego</w:t>
            </w:r>
            <w:r w:rsidRPr="00FD1839">
              <w:rPr>
                <w:rFonts w:ascii="Corbel" w:hAnsi="Corbel"/>
                <w:b w:val="0"/>
                <w:sz w:val="24"/>
                <w:szCs w:val="24"/>
              </w:rPr>
              <w:t xml:space="preserve"> i społec</w:t>
            </w:r>
            <w:r w:rsidR="00C801A8">
              <w:rPr>
                <w:rFonts w:ascii="Corbel" w:hAnsi="Corbel"/>
                <w:b w:val="0"/>
                <w:sz w:val="24"/>
                <w:szCs w:val="24"/>
              </w:rPr>
              <w:t>znego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perspektywy socjologii, psychologii społecznej i psychologii.</w:t>
            </w:r>
          </w:p>
        </w:tc>
      </w:tr>
      <w:tr w:rsidRPr="00D51EE4" w:rsidR="0085747A" w:rsidTr="00312A63" w14:paraId="2EC4A001" w14:textId="77777777">
        <w:tc>
          <w:tcPr>
            <w:tcW w:w="844" w:type="dxa"/>
            <w:vAlign w:val="center"/>
          </w:tcPr>
          <w:p w:rsidRPr="00D51EE4" w:rsidR="0085747A" w:rsidP="00D51EE4" w:rsidRDefault="00A0054E" w14:paraId="4E206A4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312A63" w:rsidR="0085747A" w:rsidP="009648B5" w:rsidRDefault="00FD1839" w14:paraId="4C9943A3" w14:textId="397CE0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C801A8">
              <w:rPr>
                <w:rFonts w:ascii="Corbel" w:hAnsi="Corbel"/>
                <w:b w:val="0"/>
                <w:sz w:val="24"/>
                <w:szCs w:val="24"/>
              </w:rPr>
              <w:t>wybranymi typami i konsekwencjami kryzysu indywidualnego i społecznego.</w:t>
            </w:r>
          </w:p>
        </w:tc>
      </w:tr>
    </w:tbl>
    <w:p w:rsidR="00312A63" w:rsidP="00D51EE4" w:rsidRDefault="00312A63" w14:paraId="483B0D65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D51EE4" w:rsidR="001D7B54" w:rsidP="00D51EE4" w:rsidRDefault="009F4610" w14:paraId="1C7DBD0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Pr="00D51EE4" w:rsidR="001D7B54">
        <w:rPr>
          <w:rFonts w:ascii="Corbel" w:hAnsi="Corbel"/>
          <w:b/>
          <w:sz w:val="24"/>
          <w:szCs w:val="24"/>
        </w:rPr>
        <w:t xml:space="preserve">Efekty </w:t>
      </w:r>
      <w:r w:rsidRPr="00D51EE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51EE4" w:rsidR="001D7B54">
        <w:rPr>
          <w:rFonts w:ascii="Corbel" w:hAnsi="Corbel"/>
          <w:b/>
          <w:sz w:val="24"/>
          <w:szCs w:val="24"/>
        </w:rPr>
        <w:t>dla przedmiotu</w:t>
      </w:r>
      <w:r w:rsidRPr="00D51EE4" w:rsidR="00445970">
        <w:rPr>
          <w:rFonts w:ascii="Corbel" w:hAnsi="Corbel"/>
          <w:sz w:val="24"/>
          <w:szCs w:val="24"/>
        </w:rPr>
        <w:t xml:space="preserve"> </w:t>
      </w:r>
    </w:p>
    <w:p w:rsidRPr="00D51EE4" w:rsidR="001D7B54" w:rsidP="00D51EE4" w:rsidRDefault="001D7B54" w14:paraId="1EC967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D51EE4" w:rsidR="0085747A" w:rsidTr="000063B6" w14:paraId="416F068E" w14:textId="77777777">
        <w:tc>
          <w:tcPr>
            <w:tcW w:w="1681" w:type="dxa"/>
            <w:vAlign w:val="center"/>
          </w:tcPr>
          <w:p w:rsidRPr="00D51EE4" w:rsidR="0085747A" w:rsidP="00D51EE4" w:rsidRDefault="0085747A" w14:paraId="2F86D9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Pr="00D51EE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51EE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D51EE4" w:rsidR="0085747A" w:rsidP="00D51EE4" w:rsidRDefault="0085747A" w14:paraId="635B5B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D51EE4" w:rsidR="0085747A" w:rsidP="00D51EE4" w:rsidRDefault="0085747A" w14:paraId="42D35B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51EE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51EE4" w:rsidR="0085747A" w:rsidTr="000063B6" w14:paraId="30519C3C" w14:textId="77777777">
        <w:tc>
          <w:tcPr>
            <w:tcW w:w="1681" w:type="dxa"/>
          </w:tcPr>
          <w:p w:rsidRPr="00D51EE4" w:rsidR="0085747A" w:rsidP="00D51EE4" w:rsidRDefault="00D628CA" w14:paraId="5B5B51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1EE4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020C16" w:rsidR="0085747A" w:rsidP="009648B5" w:rsidRDefault="00316496" w14:paraId="596495DF" w14:textId="72D6A8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316496">
              <w:rPr>
                <w:rFonts w:ascii="Corbel" w:hAnsi="Corbel"/>
                <w:b w:val="0"/>
                <w:smallCaps w:val="0"/>
                <w:szCs w:val="24"/>
              </w:rPr>
              <w:t>Zna i rozumie w pogłębiony sposób zróżnicowane poglądy na temat struktur i instytucji społecznych oraz rodzajów więzi społecznych wraz z ich historyczną ewolucją.</w:t>
            </w:r>
          </w:p>
        </w:tc>
        <w:tc>
          <w:tcPr>
            <w:tcW w:w="1865" w:type="dxa"/>
          </w:tcPr>
          <w:p w:rsidRPr="00F830E5" w:rsidR="000063B6" w:rsidP="009648B5" w:rsidRDefault="00F830E5" w14:paraId="77FC979F" w14:textId="5DCC0E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30E5">
              <w:rPr>
                <w:rFonts w:ascii="Corbel" w:hAnsi="Corbel"/>
                <w:b w:val="0"/>
              </w:rPr>
              <w:t>K_W10</w:t>
            </w:r>
          </w:p>
        </w:tc>
      </w:tr>
      <w:tr w:rsidRPr="00D51EE4" w:rsidR="0085747A" w:rsidTr="000063B6" w14:paraId="6E3B6359" w14:textId="77777777">
        <w:tc>
          <w:tcPr>
            <w:tcW w:w="1681" w:type="dxa"/>
          </w:tcPr>
          <w:p w:rsidRPr="00D51EE4" w:rsidR="0085747A" w:rsidP="00D51EE4" w:rsidRDefault="0085747A" w14:paraId="45E382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0063B6" w:rsidR="0085747A" w:rsidP="008973E0" w:rsidRDefault="004837F5" w14:paraId="441B5770" w14:textId="2E0CB9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4837F5">
              <w:rPr>
                <w:rFonts w:ascii="Corbel" w:hAnsi="Corbel"/>
                <w:b w:val="0"/>
                <w:smallCaps w:val="0"/>
                <w:szCs w:val="24"/>
              </w:rPr>
              <w:t xml:space="preserve">interpretować zjawiska społeczne w zakresie socjologii </w:t>
            </w:r>
            <w:r w:rsidR="00F24056">
              <w:rPr>
                <w:rFonts w:ascii="Corbel" w:hAnsi="Corbel"/>
                <w:b w:val="0"/>
                <w:smallCaps w:val="0"/>
                <w:szCs w:val="24"/>
              </w:rPr>
              <w:t>(w tym sytuacje kryzysowe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 w:rsidRPr="004837F5">
              <w:rPr>
                <w:rFonts w:ascii="Corbel" w:hAnsi="Corbel"/>
                <w:b w:val="0"/>
                <w:smallCaps w:val="0"/>
                <w:szCs w:val="24"/>
              </w:rPr>
              <w:t xml:space="preserve">oraz wzajemne </w:t>
            </w:r>
            <w:r w:rsidR="008973E0">
              <w:rPr>
                <w:rFonts w:ascii="Corbel" w:hAnsi="Corbel"/>
                <w:b w:val="0"/>
                <w:smallCaps w:val="0"/>
                <w:szCs w:val="24"/>
              </w:rPr>
              <w:t xml:space="preserve">zależności </w:t>
            </w:r>
            <w:r w:rsidRPr="004837F5">
              <w:rPr>
                <w:rFonts w:ascii="Corbel" w:hAnsi="Corbel"/>
                <w:b w:val="0"/>
                <w:smallCaps w:val="0"/>
                <w:szCs w:val="24"/>
              </w:rPr>
              <w:t>między nimi</w:t>
            </w:r>
            <w:r w:rsidR="005771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F830E5" w:rsidR="0085747A" w:rsidP="009648B5" w:rsidRDefault="00F830E5" w14:paraId="67F6482A" w14:textId="521CA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K_U</w:t>
            </w:r>
            <w:r w:rsidRPr="00F830E5">
              <w:rPr>
                <w:rFonts w:ascii="Corbel" w:hAnsi="Corbel"/>
                <w:b w:val="0"/>
              </w:rPr>
              <w:t>01</w:t>
            </w:r>
          </w:p>
        </w:tc>
      </w:tr>
      <w:tr w:rsidRPr="00D51EE4" w:rsidR="000063B6" w:rsidTr="000063B6" w14:paraId="21467577" w14:textId="77777777">
        <w:tc>
          <w:tcPr>
            <w:tcW w:w="1681" w:type="dxa"/>
          </w:tcPr>
          <w:p w:rsidRPr="00D51EE4" w:rsidR="000063B6" w:rsidP="000063B6" w:rsidRDefault="000063B6" w14:paraId="775F43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4837F5" w:rsidR="000063B6" w:rsidP="003B0D86" w:rsidRDefault="004837F5" w14:paraId="1CA7641B" w14:textId="54AFD3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37F5">
              <w:rPr>
                <w:rFonts w:ascii="Corbel" w:hAnsi="Corbel"/>
                <w:sz w:val="24"/>
                <w:szCs w:val="24"/>
              </w:rPr>
              <w:t>Potrafi w stopniu pogłębionym analizować przyczyny i przebieg konkretnych procesów i zjawisk społecznych w zakresie socjologii</w:t>
            </w:r>
            <w:r w:rsidR="003B0D86">
              <w:t xml:space="preserve"> (</w:t>
            </w:r>
            <w:r w:rsidR="00B56BAD">
              <w:rPr>
                <w:rFonts w:ascii="Corbel" w:hAnsi="Corbel"/>
                <w:sz w:val="24"/>
                <w:szCs w:val="24"/>
              </w:rPr>
              <w:t>w tym sytuacji kryzysowych</w:t>
            </w:r>
            <w:r w:rsidRPr="003B0D86" w:rsidR="003B0D86">
              <w:rPr>
                <w:rFonts w:ascii="Corbel" w:hAnsi="Corbel"/>
                <w:sz w:val="24"/>
                <w:szCs w:val="24"/>
              </w:rPr>
              <w:t xml:space="preserve"> o różnym podłożu</w:t>
            </w:r>
            <w:r w:rsidR="003B0D86">
              <w:rPr>
                <w:rFonts w:ascii="Corbel" w:hAnsi="Corbel"/>
                <w:sz w:val="24"/>
                <w:szCs w:val="24"/>
              </w:rPr>
              <w:t>)</w:t>
            </w:r>
            <w:r w:rsidRPr="004837F5">
              <w:rPr>
                <w:rFonts w:ascii="Corbel" w:hAnsi="Corbel"/>
                <w:sz w:val="24"/>
                <w:szCs w:val="24"/>
              </w:rPr>
              <w:t xml:space="preserve"> oraz stawiać </w:t>
            </w:r>
            <w:r w:rsidR="003B0D86">
              <w:rPr>
                <w:rFonts w:ascii="Corbel" w:hAnsi="Corbel"/>
                <w:sz w:val="24"/>
                <w:szCs w:val="24"/>
              </w:rPr>
              <w:t>i weryfikować hipotezy badawcze.</w:t>
            </w:r>
          </w:p>
        </w:tc>
        <w:tc>
          <w:tcPr>
            <w:tcW w:w="1865" w:type="dxa"/>
          </w:tcPr>
          <w:p w:rsidRPr="00F830E5" w:rsidR="000063B6" w:rsidP="000063B6" w:rsidRDefault="00F830E5" w14:paraId="5CB83141" w14:textId="7A412A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30E5">
              <w:rPr>
                <w:rFonts w:ascii="Corbel" w:hAnsi="Corbel"/>
                <w:b w:val="0"/>
              </w:rPr>
              <w:t>K_U03</w:t>
            </w:r>
          </w:p>
        </w:tc>
      </w:tr>
      <w:tr w:rsidRPr="00D51EE4" w:rsidR="000063B6" w:rsidTr="000063B6" w14:paraId="2655F63D" w14:textId="77777777">
        <w:tc>
          <w:tcPr>
            <w:tcW w:w="1681" w:type="dxa"/>
          </w:tcPr>
          <w:p w:rsidRPr="00D51EE4" w:rsidR="000063B6" w:rsidP="000063B6" w:rsidRDefault="005B25A4" w14:paraId="27150A75" w14:textId="05F0A6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0063B6" w:rsidR="000063B6" w:rsidP="000063B6" w:rsidRDefault="00316496" w14:paraId="6D3EF521" w14:textId="2FD53C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6496">
              <w:rPr>
                <w:rFonts w:ascii="Corbel" w:hAnsi="Corbel"/>
                <w:b w:val="0"/>
                <w:smallCaps w:val="0"/>
                <w:szCs w:val="24"/>
              </w:rPr>
              <w:t>Potrafi w stopniu pogłębionym rozwiązywać dylematy pojawiające się w pracy zawodowej socjologa z wykorzystaniem nowej wiedzy.</w:t>
            </w:r>
          </w:p>
        </w:tc>
        <w:tc>
          <w:tcPr>
            <w:tcW w:w="1865" w:type="dxa"/>
          </w:tcPr>
          <w:p w:rsidRPr="00F830E5" w:rsidR="000063B6" w:rsidP="000063B6" w:rsidRDefault="00F830E5" w14:paraId="234EEFE5" w14:textId="7225C3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30E5">
              <w:rPr>
                <w:rFonts w:ascii="Corbel" w:hAnsi="Corbel"/>
                <w:b w:val="0"/>
              </w:rPr>
              <w:t>K_U06</w:t>
            </w:r>
          </w:p>
        </w:tc>
      </w:tr>
      <w:tr w:rsidRPr="00D51EE4" w:rsidR="000063B6" w:rsidTr="000063B6" w14:paraId="59666CDA" w14:textId="77777777">
        <w:tc>
          <w:tcPr>
            <w:tcW w:w="1681" w:type="dxa"/>
          </w:tcPr>
          <w:p w:rsidRPr="00D51EE4" w:rsidR="000063B6" w:rsidP="000063B6" w:rsidRDefault="005B25A4" w14:paraId="4AD45807" w14:textId="5E56D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:rsidRPr="000B3C7A" w:rsidR="000063B6" w:rsidP="000063B6" w:rsidRDefault="00316496" w14:paraId="4F41E487" w14:textId="5B22BC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 w:rsidRPr="00316496">
              <w:rPr>
                <w:rFonts w:ascii="Corbel" w:hAnsi="Corbel"/>
                <w:b w:val="0"/>
                <w:smallCaps w:val="0"/>
                <w:szCs w:val="24"/>
              </w:rPr>
              <w:t>Jest gotów do formułowania i rozwijania reguł właściwego postępowania w środowisku zawodowym i życiu oraz przedsiębiorczego myślenia i działania.</w:t>
            </w:r>
          </w:p>
        </w:tc>
        <w:tc>
          <w:tcPr>
            <w:tcW w:w="1865" w:type="dxa"/>
          </w:tcPr>
          <w:p w:rsidRPr="00F830E5" w:rsidR="000063B6" w:rsidP="000063B6" w:rsidRDefault="00F830E5" w14:paraId="2DE8DCAC" w14:textId="0E8F9A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30E5">
              <w:rPr>
                <w:rFonts w:ascii="Corbel" w:hAnsi="Corbel"/>
                <w:b w:val="0"/>
              </w:rPr>
              <w:t>K_K01</w:t>
            </w:r>
          </w:p>
        </w:tc>
      </w:tr>
    </w:tbl>
    <w:p w:rsidR="0085747A" w:rsidP="00D51EE4" w:rsidRDefault="0085747A" w14:paraId="496AD42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C879B8" w:rsidP="00D51EE4" w:rsidRDefault="00C879B8" w14:paraId="225946F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D51EE4" w:rsidRDefault="00675843" w14:paraId="56043C0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Pr="00D51EE4" w:rsidR="001D7B54">
        <w:rPr>
          <w:rFonts w:ascii="Corbel" w:hAnsi="Corbel"/>
          <w:b/>
          <w:sz w:val="24"/>
          <w:szCs w:val="24"/>
        </w:rPr>
        <w:t xml:space="preserve"> </w:t>
      </w:r>
      <w:r w:rsidRPr="00D51EE4" w:rsidR="0085747A">
        <w:rPr>
          <w:rFonts w:ascii="Corbel" w:hAnsi="Corbel"/>
          <w:b/>
          <w:sz w:val="24"/>
          <w:szCs w:val="24"/>
        </w:rPr>
        <w:t>T</w:t>
      </w:r>
      <w:r w:rsidRPr="00D51EE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D51EE4" w:rsidR="007327BD">
        <w:rPr>
          <w:rFonts w:ascii="Corbel" w:hAnsi="Corbel"/>
          <w:sz w:val="24"/>
          <w:szCs w:val="24"/>
        </w:rPr>
        <w:t xml:space="preserve">  </w:t>
      </w:r>
    </w:p>
    <w:p w:rsidRPr="00D51EE4" w:rsidR="0085747A" w:rsidP="00D51EE4" w:rsidRDefault="0085747A" w14:paraId="7B80EC7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51EE4" w:rsidR="009F4610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:rsidRPr="00D51EE4" w:rsidR="0085747A" w:rsidP="00D51EE4" w:rsidRDefault="0085747A" w14:paraId="1BFD0D24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46759C" w14:paraId="23755941" w14:textId="77777777">
        <w:tc>
          <w:tcPr>
            <w:tcW w:w="9520" w:type="dxa"/>
          </w:tcPr>
          <w:p w:rsidRPr="00D51EE4" w:rsidR="0085747A" w:rsidP="00D51EE4" w:rsidRDefault="0085747A" w14:paraId="55EDEBA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51EE4" w:rsidR="0085747A" w:rsidTr="0046759C" w14:paraId="2B5049F0" w14:textId="77777777">
        <w:tc>
          <w:tcPr>
            <w:tcW w:w="9520" w:type="dxa"/>
          </w:tcPr>
          <w:p w:rsidRPr="00D51EE4" w:rsidR="0085747A" w:rsidP="003E4078" w:rsidRDefault="00BB0CD8" w14:paraId="67EDDD51" w14:textId="08052C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</w:t>
            </w:r>
            <w:r w:rsidR="003E4078">
              <w:rPr>
                <w:rFonts w:ascii="Corbel" w:hAnsi="Corbel"/>
                <w:sz w:val="24"/>
                <w:szCs w:val="24"/>
              </w:rPr>
              <w:t>, interdyscyplinarne ujęcia i typologie</w:t>
            </w:r>
            <w:r w:rsidR="008E221B">
              <w:rPr>
                <w:rFonts w:ascii="Corbel" w:hAnsi="Corbel"/>
                <w:sz w:val="24"/>
                <w:szCs w:val="24"/>
              </w:rPr>
              <w:t xml:space="preserve"> kryzys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3E4078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13230">
              <w:rPr>
                <w:rFonts w:ascii="Corbel" w:hAnsi="Corbel"/>
                <w:sz w:val="24"/>
                <w:szCs w:val="24"/>
              </w:rPr>
              <w:t>Wybrane teorie kryzysów.</w:t>
            </w:r>
          </w:p>
        </w:tc>
      </w:tr>
      <w:tr w:rsidRPr="00D51EE4" w:rsidR="005B25A4" w:rsidTr="00CB06FB" w14:paraId="1EC031E1" w14:textId="77777777">
        <w:tc>
          <w:tcPr>
            <w:tcW w:w="9520" w:type="dxa"/>
          </w:tcPr>
          <w:p w:rsidRPr="00D51EE4" w:rsidR="008B5A13" w:rsidP="0055214E" w:rsidRDefault="003E4078" w14:paraId="7B2A3F02" w14:textId="7FC839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Kryzys indywidualny: </w:t>
            </w:r>
            <w:r w:rsidR="0055214E">
              <w:rPr>
                <w:rFonts w:ascii="Corbel" w:hAnsi="Corbel"/>
                <w:sz w:val="24"/>
                <w:szCs w:val="24"/>
              </w:rPr>
              <w:t xml:space="preserve">definicja </w:t>
            </w:r>
            <w:r>
              <w:rPr>
                <w:rFonts w:ascii="Corbel" w:hAnsi="Corbel"/>
                <w:sz w:val="24"/>
                <w:szCs w:val="24"/>
              </w:rPr>
              <w:t xml:space="preserve">i rodzaje – </w:t>
            </w:r>
            <w:r w:rsidRPr="003E4078">
              <w:rPr>
                <w:rFonts w:ascii="Corbel" w:hAnsi="Corbel"/>
                <w:sz w:val="24"/>
                <w:szCs w:val="24"/>
              </w:rPr>
              <w:t>kryzysy rozwojowe (normatywne) i sytuacyjne (traumatyczne)</w:t>
            </w:r>
            <w:r w:rsidR="00413230">
              <w:rPr>
                <w:rFonts w:ascii="Corbel" w:hAnsi="Corbel"/>
                <w:sz w:val="24"/>
                <w:szCs w:val="24"/>
              </w:rPr>
              <w:t>, egzystencjalne, środowiskowe, religijne.</w:t>
            </w:r>
            <w:r>
              <w:rPr>
                <w:rFonts w:ascii="Corbel" w:hAnsi="Corbel"/>
                <w:sz w:val="24"/>
                <w:szCs w:val="24"/>
              </w:rPr>
              <w:t xml:space="preserve"> Typy stresorów. </w:t>
            </w:r>
            <w:r w:rsidR="00413230">
              <w:rPr>
                <w:rFonts w:ascii="Corbel" w:hAnsi="Corbel"/>
                <w:sz w:val="24"/>
                <w:szCs w:val="24"/>
              </w:rPr>
              <w:t xml:space="preserve">Objawy kryzysów (płaszczyzna emocjonalna, behawioralna, </w:t>
            </w:r>
            <w:proofErr w:type="spellStart"/>
            <w:r w:rsidR="00413230">
              <w:rPr>
                <w:rFonts w:ascii="Corbel" w:hAnsi="Corbel"/>
                <w:sz w:val="24"/>
                <w:szCs w:val="24"/>
              </w:rPr>
              <w:t>biofizjologiczna</w:t>
            </w:r>
            <w:proofErr w:type="spellEnd"/>
            <w:r w:rsidR="00413230">
              <w:rPr>
                <w:rFonts w:ascii="Corbel" w:hAnsi="Corbel"/>
                <w:sz w:val="24"/>
                <w:szCs w:val="24"/>
              </w:rPr>
              <w:t>, poznawcza)</w:t>
            </w:r>
            <w:r w:rsidR="00521FA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21FA4" w:rsidR="00521FA4">
              <w:rPr>
                <w:rFonts w:ascii="Corbel" w:hAnsi="Corbel"/>
                <w:sz w:val="24"/>
                <w:szCs w:val="24"/>
              </w:rPr>
              <w:t>Fazy kryzysu psychologicznego.</w:t>
            </w:r>
            <w:r w:rsidR="0055214E">
              <w:rPr>
                <w:rFonts w:ascii="Corbel" w:hAnsi="Corbel"/>
                <w:sz w:val="24"/>
                <w:szCs w:val="24"/>
              </w:rPr>
              <w:t xml:space="preserve"> Sposoby reagowania.</w:t>
            </w:r>
          </w:p>
        </w:tc>
      </w:tr>
      <w:tr w:rsidRPr="00D51EE4" w:rsidR="005B25A4" w:rsidTr="0046759C" w14:paraId="586C415E" w14:textId="77777777">
        <w:tc>
          <w:tcPr>
            <w:tcW w:w="9520" w:type="dxa"/>
          </w:tcPr>
          <w:p w:rsidR="00B56BAD" w:rsidP="00B56BAD" w:rsidRDefault="008E221B" w14:paraId="21D23C6B" w14:textId="267415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Kryzys </w:t>
            </w:r>
            <w:r w:rsidR="00B56BAD">
              <w:rPr>
                <w:rFonts w:ascii="Corbel" w:hAnsi="Corbel"/>
                <w:sz w:val="24"/>
                <w:szCs w:val="24"/>
              </w:rPr>
              <w:t>s</w:t>
            </w:r>
            <w:r w:rsidR="004E6846">
              <w:rPr>
                <w:rFonts w:ascii="Corbel" w:hAnsi="Corbel"/>
                <w:sz w:val="24"/>
                <w:szCs w:val="24"/>
              </w:rPr>
              <w:t>ystemowy i</w:t>
            </w:r>
            <w:r w:rsidR="0055214E">
              <w:rPr>
                <w:rFonts w:ascii="Corbel" w:hAnsi="Corbel"/>
                <w:sz w:val="24"/>
                <w:szCs w:val="24"/>
              </w:rPr>
              <w:t xml:space="preserve"> społeczny: definicje</w:t>
            </w:r>
            <w:r w:rsidR="00F7486A">
              <w:rPr>
                <w:rFonts w:ascii="Corbel" w:hAnsi="Corbel"/>
                <w:sz w:val="24"/>
                <w:szCs w:val="24"/>
              </w:rPr>
              <w:t>,</w:t>
            </w:r>
            <w:r w:rsidR="004E6846">
              <w:rPr>
                <w:rFonts w:ascii="Corbel" w:hAnsi="Corbel"/>
                <w:sz w:val="24"/>
                <w:szCs w:val="24"/>
              </w:rPr>
              <w:t xml:space="preserve"> rodzaje, </w:t>
            </w:r>
            <w:r w:rsidR="00F7486A">
              <w:rPr>
                <w:rFonts w:ascii="Corbel" w:hAnsi="Corbel"/>
                <w:sz w:val="24"/>
                <w:szCs w:val="24"/>
              </w:rPr>
              <w:t>konsekwencje.</w:t>
            </w:r>
          </w:p>
          <w:p w:rsidR="00B56BAD" w:rsidP="00B56BAD" w:rsidRDefault="00F7486A" w14:paraId="6F8C92DC" w14:textId="6FB9F64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t</w:t>
            </w:r>
            <w:r w:rsidR="00B56BAD">
              <w:rPr>
                <w:rFonts w:ascii="Corbel" w:hAnsi="Corbel"/>
                <w:sz w:val="24"/>
                <w:szCs w:val="24"/>
              </w:rPr>
              <w:t>ypy kryzysu systemowego (</w:t>
            </w:r>
            <w:r w:rsidRPr="00B56BAD" w:rsidR="00B56BAD">
              <w:rPr>
                <w:rFonts w:ascii="Corbel" w:hAnsi="Corbel"/>
                <w:sz w:val="24"/>
                <w:szCs w:val="24"/>
              </w:rPr>
              <w:t xml:space="preserve">polityczny, </w:t>
            </w:r>
            <w:r w:rsidR="00B56BAD">
              <w:rPr>
                <w:rFonts w:ascii="Corbel" w:hAnsi="Corbel"/>
                <w:sz w:val="24"/>
                <w:szCs w:val="24"/>
              </w:rPr>
              <w:t>gospodarczy</w:t>
            </w:r>
            <w:r w:rsidRPr="008E221B" w:rsidR="008E221B">
              <w:rPr>
                <w:rFonts w:ascii="Corbel" w:hAnsi="Corbel"/>
                <w:sz w:val="24"/>
                <w:szCs w:val="24"/>
              </w:rPr>
              <w:t>, zdrowia publicznego (pandemiczny), wywołany wojną</w:t>
            </w:r>
            <w:r w:rsidR="00B56BAD">
              <w:rPr>
                <w:rFonts w:ascii="Corbel" w:hAnsi="Corbel"/>
                <w:sz w:val="24"/>
                <w:szCs w:val="24"/>
              </w:rPr>
              <w:t>, klęską żywiołową)</w:t>
            </w:r>
            <w:r w:rsidR="004E6846">
              <w:rPr>
                <w:rFonts w:ascii="Corbel" w:hAnsi="Corbel"/>
                <w:sz w:val="24"/>
                <w:szCs w:val="24"/>
              </w:rPr>
              <w:t>.</w:t>
            </w:r>
            <w:r w:rsidR="0055214E">
              <w:rPr>
                <w:rFonts w:ascii="Corbel" w:hAnsi="Corbel"/>
                <w:sz w:val="24"/>
                <w:szCs w:val="24"/>
              </w:rPr>
              <w:t xml:space="preserve"> Sposoby reagowania.</w:t>
            </w:r>
          </w:p>
          <w:p w:rsidR="00B56BAD" w:rsidP="00B56BAD" w:rsidRDefault="00F7486A" w14:paraId="23644CCA" w14:textId="1F09AF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t</w:t>
            </w:r>
            <w:r w:rsidR="00B56BAD">
              <w:rPr>
                <w:rFonts w:ascii="Corbel" w:hAnsi="Corbel"/>
                <w:sz w:val="24"/>
                <w:szCs w:val="24"/>
              </w:rPr>
              <w:t xml:space="preserve">ypy kryzysu społecznego (aksjologiczny, </w:t>
            </w:r>
            <w:r>
              <w:rPr>
                <w:rFonts w:ascii="Corbel" w:hAnsi="Corbel"/>
                <w:sz w:val="24"/>
                <w:szCs w:val="24"/>
              </w:rPr>
              <w:t>zaufania społecznego, relacji międzyludzkich, demograficzny)</w:t>
            </w:r>
            <w:r w:rsidR="004E6846">
              <w:rPr>
                <w:rFonts w:ascii="Corbel" w:hAnsi="Corbel"/>
                <w:sz w:val="24"/>
                <w:szCs w:val="24"/>
              </w:rPr>
              <w:t>.</w:t>
            </w:r>
            <w:r w:rsidR="00F422D6">
              <w:rPr>
                <w:rFonts w:ascii="Corbel" w:hAnsi="Corbel"/>
                <w:sz w:val="24"/>
                <w:szCs w:val="24"/>
              </w:rPr>
              <w:t xml:space="preserve"> </w:t>
            </w:r>
            <w:r w:rsidR="0055214E">
              <w:rPr>
                <w:rFonts w:ascii="Corbel" w:hAnsi="Corbel"/>
                <w:sz w:val="24"/>
                <w:szCs w:val="24"/>
              </w:rPr>
              <w:t>Sposoby reagowania.</w:t>
            </w:r>
          </w:p>
          <w:p w:rsidRPr="00D51EE4" w:rsidR="005B25A4" w:rsidP="00B56BAD" w:rsidRDefault="00FD1839" w14:paraId="214B14DE" w14:textId="4839E3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Sytuacja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multikryzysu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5B25A4" w:rsidTr="0046759C" w14:paraId="40DD28A7" w14:textId="77777777">
        <w:tc>
          <w:tcPr>
            <w:tcW w:w="9520" w:type="dxa"/>
          </w:tcPr>
          <w:p w:rsidR="005B25A4" w:rsidP="005B25A4" w:rsidRDefault="003E4078" w14:paraId="1481566C" w14:textId="77552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Interwencja kryzysowa w kontekście indywidualnym</w:t>
            </w:r>
            <w:r w:rsidRPr="003E4078">
              <w:rPr>
                <w:rFonts w:ascii="Corbel" w:hAnsi="Corbel"/>
                <w:sz w:val="24"/>
                <w:szCs w:val="24"/>
              </w:rPr>
              <w:t xml:space="preserve"> i społ</w:t>
            </w:r>
            <w:r>
              <w:rPr>
                <w:rFonts w:ascii="Corbel" w:hAnsi="Corbel"/>
                <w:sz w:val="24"/>
                <w:szCs w:val="24"/>
              </w:rPr>
              <w:t>ecznym</w:t>
            </w:r>
            <w:r w:rsidR="004E68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D51EE4" w:rsidR="0085747A" w:rsidP="00D51EE4" w:rsidRDefault="0085747A" w14:paraId="413C7DF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D0029" w:rsidP="00D51EE4" w:rsidRDefault="00DD0029" w14:paraId="48B9C61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D51EE4" w:rsidR="0085747A" w:rsidP="004E6846" w:rsidRDefault="009F4610" w14:paraId="19F1849A" w14:textId="17A4381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:rsidR="00AC65FA" w:rsidP="00D51EE4" w:rsidRDefault="00AC65FA" w14:paraId="6178C16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E960BB" w:rsidP="57EFEE78" w:rsidRDefault="00CB6E1D" w14:paraId="507C0ADE" w14:textId="5B8F2DB8">
      <w:pPr>
        <w:tabs>
          <w:tab w:val="left" w:pos="284"/>
        </w:tabs>
        <w:spacing w:before="0" w:after="0" w:line="240" w:lineRule="auto"/>
        <w:jc w:val="both"/>
        <w:rPr>
          <w:noProof w:val="0"/>
          <w:lang w:val="pl-PL"/>
        </w:rPr>
      </w:pPr>
      <w:r w:rsidRPr="57EFEE78" w:rsidR="1FDE46EB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Analiza tekstów z dyskusją, analiza treści multimedialnych, studium przypadków, praca w grupach</w:t>
      </w:r>
    </w:p>
    <w:p w:rsidRPr="00D51EE4" w:rsidR="00E960BB" w:rsidP="57EFEE78" w:rsidRDefault="00CB6E1D" w14:paraId="70A0E58F" w14:textId="24D7960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Pr="00D51EE4" w:rsidR="00E960BB" w:rsidP="00D51EE4" w:rsidRDefault="00E960BB" w14:paraId="679387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C61DC5" w14:paraId="21D255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Pr="00D51EE4" w:rsidR="0085747A">
        <w:rPr>
          <w:rFonts w:ascii="Corbel" w:hAnsi="Corbel"/>
          <w:smallCaps w:val="0"/>
          <w:szCs w:val="24"/>
        </w:rPr>
        <w:t>METODY I KRYTERIA OCENY</w:t>
      </w:r>
      <w:r w:rsidRPr="00D51EE4" w:rsidR="009F4610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1D13F34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85747A" w14:paraId="21681A6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Pr="00D51EE4" w:rsidR="00C05F44">
        <w:rPr>
          <w:rFonts w:ascii="Corbel" w:hAnsi="Corbel"/>
          <w:smallCaps w:val="0"/>
          <w:szCs w:val="24"/>
        </w:rPr>
        <w:t>uczenia się</w:t>
      </w:r>
    </w:p>
    <w:p w:rsidRPr="00D51EE4" w:rsidR="0085747A" w:rsidP="00D51EE4" w:rsidRDefault="0085747A" w14:paraId="31C972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D51EE4" w:rsidR="0085747A" w:rsidTr="00DD0029" w14:paraId="04179B7C" w14:textId="77777777">
        <w:tc>
          <w:tcPr>
            <w:tcW w:w="1962" w:type="dxa"/>
            <w:vAlign w:val="center"/>
          </w:tcPr>
          <w:p w:rsidRPr="00D51EE4" w:rsidR="0085747A" w:rsidP="00D51EE4" w:rsidRDefault="0071620A" w14:paraId="1834C2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D51EE4" w:rsidR="0085747A" w:rsidP="00D51EE4" w:rsidRDefault="00F974DA" w14:paraId="3B15D6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51EE4" w:rsidR="0085747A" w:rsidP="00D51EE4" w:rsidRDefault="009F4610" w14:paraId="4FC29E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51EE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D51EE4" w:rsidR="00923D7D" w:rsidP="00D51EE4" w:rsidRDefault="0085747A" w14:paraId="784B2B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51EE4" w:rsidR="0085747A" w:rsidP="00D51EE4" w:rsidRDefault="0085747A" w14:paraId="76D27D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51EE4" w:rsidR="0085747A" w:rsidTr="00DD0029" w14:paraId="2E149B81" w14:textId="77777777">
        <w:tc>
          <w:tcPr>
            <w:tcW w:w="1962" w:type="dxa"/>
          </w:tcPr>
          <w:p w:rsidRPr="00D51EE4" w:rsidR="0085747A" w:rsidP="00D51EE4" w:rsidRDefault="0085747A" w14:paraId="18B489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DD0029" w:rsidR="0085747A" w:rsidP="00AC65FA" w:rsidRDefault="00C2631C" w14:paraId="610F1968" w14:textId="719762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:rsidRPr="00AC65FA" w:rsidR="0085747A" w:rsidP="00AC65FA" w:rsidRDefault="00C2631C" w14:paraId="1B4E836D" w14:textId="611BDB0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Pr="00D51EE4" w:rsidR="005B25A4" w:rsidTr="00DD0029" w14:paraId="4B1F51B3" w14:textId="77777777">
        <w:tc>
          <w:tcPr>
            <w:tcW w:w="1962" w:type="dxa"/>
          </w:tcPr>
          <w:p w:rsidRPr="00D51EE4" w:rsidR="005B25A4" w:rsidP="005B25A4" w:rsidRDefault="005B25A4" w14:paraId="679E72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DD0029" w:rsidR="005B25A4" w:rsidP="005B25A4" w:rsidRDefault="00C2631C" w14:paraId="449A0776" w14:textId="579A41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:rsidR="005B25A4" w:rsidP="005B25A4" w:rsidRDefault="00C2631C" w14:paraId="641D179A" w14:textId="77FD1778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Pr="00D51EE4" w:rsidR="005B25A4" w:rsidTr="00DD0029" w14:paraId="758BB6B4" w14:textId="77777777">
        <w:tc>
          <w:tcPr>
            <w:tcW w:w="1962" w:type="dxa"/>
          </w:tcPr>
          <w:p w:rsidRPr="00D51EE4" w:rsidR="005B25A4" w:rsidP="005B25A4" w:rsidRDefault="005B25A4" w14:paraId="0B8E29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Pr="00DD0029" w:rsidR="005B25A4" w:rsidP="005B25A4" w:rsidRDefault="00C2631C" w14:paraId="67D350AD" w14:textId="53E0F9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:rsidR="005B25A4" w:rsidP="005B25A4" w:rsidRDefault="00C2631C" w14:paraId="30CAF7A8" w14:textId="437A505A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Pr="00D51EE4" w:rsidR="005B25A4" w:rsidTr="00DD0029" w14:paraId="78775EAA" w14:textId="77777777">
        <w:tc>
          <w:tcPr>
            <w:tcW w:w="1962" w:type="dxa"/>
          </w:tcPr>
          <w:p w:rsidRPr="00D51EE4" w:rsidR="005B25A4" w:rsidP="005B25A4" w:rsidRDefault="005B25A4" w14:paraId="0BED0C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Pr="00DD0029" w:rsidR="005B25A4" w:rsidP="00C2631C" w:rsidRDefault="00C2631C" w14:paraId="2016C655" w14:textId="39EFEA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</w:t>
            </w:r>
            <w:r>
              <w:rPr>
                <w:rFonts w:ascii="Corbel" w:hAnsi="Corbel"/>
                <w:sz w:val="24"/>
                <w:szCs w:val="24"/>
              </w:rPr>
              <w:t xml:space="preserve"> w trakcie zajęć</w:t>
            </w:r>
          </w:p>
        </w:tc>
        <w:tc>
          <w:tcPr>
            <w:tcW w:w="2120" w:type="dxa"/>
          </w:tcPr>
          <w:p w:rsidR="005B25A4" w:rsidP="005B25A4" w:rsidRDefault="00C2631C" w14:paraId="24C36E9E" w14:textId="46696CFA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Pr="00D51EE4" w:rsidR="005B25A4" w:rsidTr="00DD0029" w14:paraId="579AADBB" w14:textId="77777777">
        <w:tc>
          <w:tcPr>
            <w:tcW w:w="1962" w:type="dxa"/>
          </w:tcPr>
          <w:p w:rsidRPr="00D51EE4" w:rsidR="005B25A4" w:rsidP="005B25A4" w:rsidRDefault="005B25A4" w14:paraId="167793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Pr="00DD0029" w:rsidR="005B25A4" w:rsidP="00C2631C" w:rsidRDefault="00C2631C" w14:paraId="04662788" w14:textId="59F57D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</w:t>
            </w:r>
            <w:r>
              <w:rPr>
                <w:rFonts w:ascii="Corbel" w:hAnsi="Corbel"/>
                <w:sz w:val="24"/>
                <w:szCs w:val="24"/>
              </w:rPr>
              <w:t xml:space="preserve"> w trakcie zajęć</w:t>
            </w:r>
          </w:p>
        </w:tc>
        <w:tc>
          <w:tcPr>
            <w:tcW w:w="2120" w:type="dxa"/>
          </w:tcPr>
          <w:p w:rsidR="005B25A4" w:rsidP="005B25A4" w:rsidRDefault="00C2631C" w14:paraId="5E0742CD" w14:textId="55869C51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</w:tbl>
    <w:p w:rsidRPr="00D51EE4" w:rsidR="00923D7D" w:rsidP="00D51EE4" w:rsidRDefault="00923D7D" w14:paraId="6407B1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3E1941" w14:paraId="162042E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Pr="00D51EE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51EE4" w:rsidR="00923D7D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6EB433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923D7D" w14:paraId="4AE36B24" w14:textId="77777777">
        <w:tc>
          <w:tcPr>
            <w:tcW w:w="9670" w:type="dxa"/>
          </w:tcPr>
          <w:p w:rsidRPr="00D51EE4" w:rsidR="00DD0029" w:rsidP="000D0D58" w:rsidRDefault="000D0D58" w14:paraId="59952CC5" w14:textId="62DF52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0D58">
              <w:rPr>
                <w:rFonts w:ascii="Corbel" w:hAnsi="Corbel"/>
                <w:b w:val="0"/>
                <w:smallCaps w:val="0"/>
                <w:szCs w:val="24"/>
              </w:rPr>
              <w:t>Zaliczenie kolokwium końcowego (uzyskanie 50 proc. maksymalnej liczby punktów).</w:t>
            </w:r>
          </w:p>
        </w:tc>
      </w:tr>
    </w:tbl>
    <w:p w:rsidRPr="00D51EE4" w:rsidR="0085747A" w:rsidP="00D51EE4" w:rsidRDefault="0085747A" w14:paraId="11921B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9F4610" w:rsidP="00D51EE4" w:rsidRDefault="0085747A" w14:paraId="2D2DF69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Pr="00D51EE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51EE4" w:rsidR="0085747A" w:rsidP="00D51EE4" w:rsidRDefault="0085747A" w14:paraId="57590F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51EE4" w:rsidR="0085747A" w:rsidTr="003E1941" w14:paraId="0A5915D7" w14:textId="77777777">
        <w:tc>
          <w:tcPr>
            <w:tcW w:w="4962" w:type="dxa"/>
            <w:vAlign w:val="center"/>
          </w:tcPr>
          <w:p w:rsidRPr="00D51EE4" w:rsidR="0085747A" w:rsidP="00D51EE4" w:rsidRDefault="00C61DC5" w14:paraId="0EA9721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D51EE4" w:rsidR="0085747A" w:rsidP="00D51EE4" w:rsidRDefault="00C61DC5" w14:paraId="158AD6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51EE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51EE4" w:rsidR="0085747A" w:rsidTr="00923D7D" w14:paraId="4B2D724B" w14:textId="77777777">
        <w:tc>
          <w:tcPr>
            <w:tcW w:w="4962" w:type="dxa"/>
          </w:tcPr>
          <w:p w:rsidRPr="00D51EE4" w:rsidR="0085747A" w:rsidP="00D51EE4" w:rsidRDefault="00C61DC5" w14:paraId="16A79ECB" w14:textId="4694E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51EE4" w:rsidR="003F205D">
              <w:rPr>
                <w:rFonts w:ascii="Corbel" w:hAnsi="Corbel"/>
                <w:sz w:val="24"/>
                <w:szCs w:val="24"/>
              </w:rPr>
              <w:t>z 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6F61F9" w:rsidR="0085747A" w:rsidP="00C31253" w:rsidRDefault="006F61F9" w14:paraId="37838260" w14:textId="059A75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F61F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D51EE4" w:rsidR="00C61DC5" w:rsidTr="00923D7D" w14:paraId="1E843855" w14:textId="77777777">
        <w:tc>
          <w:tcPr>
            <w:tcW w:w="4962" w:type="dxa"/>
          </w:tcPr>
          <w:p w:rsidRPr="00D51EE4" w:rsidR="00731820" w:rsidP="00731820" w:rsidRDefault="00731820" w14:paraId="21B8B07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D51EE4" w:rsidR="00C61DC5" w:rsidP="00731820" w:rsidRDefault="00731820" w14:paraId="287A7603" w14:textId="455606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53FB">
              <w:rPr>
                <w:rFonts w:ascii="Corbel" w:hAnsi="Corbel"/>
                <w:sz w:val="24"/>
                <w:szCs w:val="24"/>
              </w:rPr>
              <w:t>(udział w konsultacjach, udział w kolokwium)</w:t>
            </w:r>
          </w:p>
        </w:tc>
        <w:tc>
          <w:tcPr>
            <w:tcW w:w="4677" w:type="dxa"/>
          </w:tcPr>
          <w:p w:rsidRPr="006F61F9" w:rsidR="00C61DC5" w:rsidP="00C31253" w:rsidRDefault="006F61F9" w14:paraId="7D0E0935" w14:textId="75CEA9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F61F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D51EE4" w:rsidR="00C61DC5" w:rsidTr="00923D7D" w14:paraId="1ECB2D89" w14:textId="77777777">
        <w:tc>
          <w:tcPr>
            <w:tcW w:w="4962" w:type="dxa"/>
          </w:tcPr>
          <w:p w:rsidRPr="00645F7B" w:rsidR="00731820" w:rsidP="00731820" w:rsidRDefault="00731820" w14:paraId="764084B2" w14:textId="149EEC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>God</w:t>
            </w:r>
            <w:r w:rsidRPr="00645F7B">
              <w:rPr>
                <w:rFonts w:ascii="Corbel" w:hAnsi="Corbel"/>
                <w:sz w:val="24"/>
                <w:szCs w:val="24"/>
              </w:rPr>
              <w:t xml:space="preserve">ziny niekontaktowe </w:t>
            </w:r>
            <w:r>
              <w:rPr>
                <w:rFonts w:ascii="Corbel" w:hAnsi="Corbel"/>
                <w:sz w:val="24"/>
                <w:szCs w:val="24"/>
              </w:rPr>
              <w:t xml:space="preserve">– praca własna </w:t>
            </w:r>
            <w:r w:rsidRPr="00645F7B">
              <w:rPr>
                <w:rFonts w:ascii="Corbel" w:hAnsi="Corbel"/>
                <w:sz w:val="24"/>
                <w:szCs w:val="24"/>
              </w:rPr>
              <w:t>studenta:</w:t>
            </w:r>
          </w:p>
          <w:p w:rsidR="00731820" w:rsidP="00731820" w:rsidRDefault="00731820" w14:paraId="242F9AC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- przygotowanie się do zajęć (dyskusji)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85757C" w:rsidR="00C61DC5" w:rsidP="00731820" w:rsidRDefault="00731820" w14:paraId="6302DF71" w14:textId="636E09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036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5F7B">
              <w:rPr>
                <w:rFonts w:ascii="Corbel" w:hAnsi="Corbel"/>
                <w:sz w:val="24"/>
                <w:szCs w:val="24"/>
              </w:rPr>
              <w:t>przygotowanie się do zaliczenia na koniec semestru</w:t>
            </w:r>
          </w:p>
        </w:tc>
        <w:tc>
          <w:tcPr>
            <w:tcW w:w="4677" w:type="dxa"/>
          </w:tcPr>
          <w:p w:rsidRPr="006F61F9" w:rsidR="00C61DC5" w:rsidP="00C31253" w:rsidRDefault="006F61F9" w14:paraId="0042D3FC" w14:textId="48B57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F61F9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Pr="00D51EE4" w:rsidR="0085747A" w:rsidTr="00923D7D" w14:paraId="536842DC" w14:textId="77777777">
        <w:tc>
          <w:tcPr>
            <w:tcW w:w="4962" w:type="dxa"/>
          </w:tcPr>
          <w:p w:rsidRPr="00D51EE4" w:rsidR="0085747A" w:rsidP="00D51EE4" w:rsidRDefault="0085747A" w14:paraId="739EA3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6F61F9" w:rsidR="0085747A" w:rsidP="00C31253" w:rsidRDefault="006F61F9" w14:paraId="27E33B57" w14:textId="2DB466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D51EE4" w:rsidR="0085747A" w:rsidTr="00923D7D" w14:paraId="1594BDA7" w14:textId="77777777">
        <w:tc>
          <w:tcPr>
            <w:tcW w:w="4962" w:type="dxa"/>
          </w:tcPr>
          <w:p w:rsidRPr="00D51EE4" w:rsidR="0085747A" w:rsidP="00D51EE4" w:rsidRDefault="0085747A" w14:paraId="61D9CB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6F61F9" w:rsidR="0085747A" w:rsidP="00C31253" w:rsidRDefault="006F61F9" w14:paraId="7B73691F" w14:textId="69D8EE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F61F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P="00D51EE4" w:rsidRDefault="00923D7D" w14:paraId="063C7F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51EE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F930DC" w:rsidP="00D51EE4" w:rsidRDefault="00F930DC" w14:paraId="59E1A40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9C54AE" w:rsidR="00F930DC" w:rsidP="00F930DC" w:rsidRDefault="00F930DC" w14:paraId="405D95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F930DC" w:rsidP="00F930DC" w:rsidRDefault="00F930DC" w14:paraId="61339EC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930DC" w:rsidTr="00C77F09" w14:paraId="30A70051" w14:textId="77777777">
        <w:trPr>
          <w:trHeight w:val="397"/>
        </w:trPr>
        <w:tc>
          <w:tcPr>
            <w:tcW w:w="3544" w:type="dxa"/>
          </w:tcPr>
          <w:p w:rsidRPr="009C54AE" w:rsidR="00F930DC" w:rsidP="00C77F09" w:rsidRDefault="00F930DC" w14:paraId="145E18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F930DC" w:rsidP="00C77F09" w:rsidRDefault="00F930DC" w14:paraId="78D223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F930DC" w:rsidTr="00C77F09" w14:paraId="797B407B" w14:textId="77777777">
        <w:trPr>
          <w:trHeight w:val="397"/>
        </w:trPr>
        <w:tc>
          <w:tcPr>
            <w:tcW w:w="3544" w:type="dxa"/>
          </w:tcPr>
          <w:p w:rsidRPr="009C54AE" w:rsidR="00F930DC" w:rsidP="00C77F09" w:rsidRDefault="00F930DC" w14:paraId="11C40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F930DC" w:rsidP="00C77F09" w:rsidRDefault="00F930DC" w14:paraId="278A23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D51EE4" w:rsidR="00A84DE2" w:rsidP="00D51EE4" w:rsidRDefault="00A84DE2" w14:paraId="0865BA8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D51EE4" w:rsidR="0085747A" w:rsidP="00D51EE4" w:rsidRDefault="00CB6E1D" w14:paraId="41B0983E" w14:textId="5AE3A08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D51EE4" w:rsidR="00675843">
        <w:rPr>
          <w:rFonts w:ascii="Corbel" w:hAnsi="Corbel"/>
          <w:smallCaps w:val="0"/>
          <w:szCs w:val="24"/>
        </w:rPr>
        <w:lastRenderedPageBreak/>
        <w:t xml:space="preserve">7. </w:t>
      </w:r>
      <w:r w:rsidRPr="00D51EE4" w:rsidR="0085747A">
        <w:rPr>
          <w:rFonts w:ascii="Corbel" w:hAnsi="Corbel"/>
          <w:smallCaps w:val="0"/>
          <w:szCs w:val="24"/>
        </w:rPr>
        <w:t>LITERATURA</w:t>
      </w:r>
      <w:r w:rsidRPr="00D51EE4" w:rsidR="00675843">
        <w:rPr>
          <w:rFonts w:ascii="Corbel" w:hAnsi="Corbel"/>
          <w:smallCaps w:val="0"/>
          <w:szCs w:val="24"/>
        </w:rPr>
        <w:t xml:space="preserve"> </w:t>
      </w:r>
    </w:p>
    <w:p w:rsidRPr="00D51EE4" w:rsidR="00675843" w:rsidP="00D51EE4" w:rsidRDefault="00675843" w14:paraId="2ECD50E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C801A8" w:rsidR="0085747A" w:rsidTr="57EFEE78" w14:paraId="476DFAAC" w14:textId="77777777">
        <w:trPr>
          <w:trHeight w:val="397"/>
        </w:trPr>
        <w:tc>
          <w:tcPr>
            <w:tcW w:w="9781" w:type="dxa"/>
            <w:tcMar/>
          </w:tcPr>
          <w:p w:rsidRPr="00BC7A8E" w:rsidR="003C7B6A" w:rsidP="003C7B6A" w:rsidRDefault="0085747A" w14:paraId="15A5613F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C7A8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BC7A8E" w:rsidR="00624AC5" w:rsidP="57EFEE78" w:rsidRDefault="00624AC5" w14:paraId="486D7815" w14:textId="626830CB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57EFEE78" w:rsidR="00624AC5">
              <w:rPr>
                <w:rFonts w:ascii="Corbel" w:hAnsi="Corbel"/>
                <w:sz w:val="24"/>
                <w:szCs w:val="24"/>
              </w:rPr>
              <w:t>Sęk</w:t>
            </w:r>
            <w:r w:rsidRPr="57EFEE78" w:rsidR="00AD6E44">
              <w:rPr>
                <w:rFonts w:ascii="Corbel" w:hAnsi="Corbel"/>
                <w:sz w:val="24"/>
                <w:szCs w:val="24"/>
              </w:rPr>
              <w:t xml:space="preserve"> H.</w:t>
            </w:r>
            <w:r w:rsidRPr="57EFEE78" w:rsidR="00624AC5">
              <w:rPr>
                <w:rFonts w:ascii="Corbel" w:hAnsi="Corbel"/>
                <w:sz w:val="24"/>
                <w:szCs w:val="24"/>
              </w:rPr>
              <w:t>, Społeczna psycholo</w:t>
            </w:r>
            <w:r w:rsidRPr="57EFEE78" w:rsidR="00AC305A">
              <w:rPr>
                <w:rFonts w:ascii="Corbel" w:hAnsi="Corbel"/>
                <w:sz w:val="24"/>
                <w:szCs w:val="24"/>
              </w:rPr>
              <w:t>gia kliniczna</w:t>
            </w:r>
            <w:r w:rsidRPr="57EFEE78" w:rsidR="00624AC5">
              <w:rPr>
                <w:rFonts w:ascii="Corbel" w:hAnsi="Corbel"/>
                <w:sz w:val="24"/>
                <w:szCs w:val="24"/>
              </w:rPr>
              <w:t>, PWN</w:t>
            </w:r>
            <w:r w:rsidRPr="57EFEE78" w:rsidR="00AC305A">
              <w:rPr>
                <w:rFonts w:ascii="Corbel" w:hAnsi="Corbel"/>
                <w:sz w:val="24"/>
                <w:szCs w:val="24"/>
              </w:rPr>
              <w:t>, Warszawa</w:t>
            </w:r>
            <w:r w:rsidRPr="57EFEE78" w:rsidR="00624AC5">
              <w:rPr>
                <w:rFonts w:ascii="Corbel" w:hAnsi="Corbel"/>
                <w:sz w:val="24"/>
                <w:szCs w:val="24"/>
              </w:rPr>
              <w:t xml:space="preserve"> 2020</w:t>
            </w:r>
            <w:r w:rsidRPr="57EFEE78" w:rsidR="00AC305A">
              <w:rPr>
                <w:rFonts w:ascii="Corbel" w:hAnsi="Corbel"/>
                <w:sz w:val="24"/>
                <w:szCs w:val="24"/>
              </w:rPr>
              <w:t>.</w:t>
            </w:r>
          </w:p>
          <w:p w:rsidRPr="00BC7A8E" w:rsidR="00AC65FA" w:rsidP="57EFEE78" w:rsidRDefault="00AD6E44" w14:paraId="2A56F93F" w14:textId="450107B0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57EFEE78" w:rsidR="00AD6E44">
              <w:rPr>
                <w:rFonts w:ascii="Corbel" w:hAnsi="Corbel"/>
                <w:sz w:val="24"/>
                <w:szCs w:val="24"/>
              </w:rPr>
              <w:t>Kubacka-Jasiecka</w:t>
            </w:r>
            <w:r w:rsidRPr="57EFEE78" w:rsidR="00AD6E44">
              <w:rPr>
                <w:rFonts w:ascii="Corbel" w:hAnsi="Corbel"/>
                <w:sz w:val="24"/>
                <w:szCs w:val="24"/>
              </w:rPr>
              <w:t xml:space="preserve"> D.</w:t>
            </w:r>
            <w:r w:rsidRPr="57EFEE78" w:rsidR="00566DB7">
              <w:rPr>
                <w:rFonts w:ascii="Corbel" w:hAnsi="Corbel"/>
                <w:sz w:val="24"/>
                <w:szCs w:val="24"/>
              </w:rPr>
              <w:t xml:space="preserve">, </w:t>
            </w:r>
            <w:r w:rsidRPr="57EFEE78" w:rsidR="00566DB7">
              <w:rPr>
                <w:rFonts w:ascii="Corbel" w:hAnsi="Corbel"/>
                <w:sz w:val="24"/>
                <w:szCs w:val="24"/>
              </w:rPr>
              <w:t>Mudynia</w:t>
            </w:r>
            <w:r w:rsidRPr="57EFEE78" w:rsidR="00AD6E44">
              <w:rPr>
                <w:rFonts w:ascii="Corbel" w:hAnsi="Corbel"/>
                <w:sz w:val="24"/>
                <w:szCs w:val="24"/>
              </w:rPr>
              <w:t xml:space="preserve"> K.</w:t>
            </w:r>
            <w:r w:rsidRPr="57EFEE78" w:rsidR="00566DB7">
              <w:rPr>
                <w:rFonts w:ascii="Corbel" w:hAnsi="Corbel"/>
                <w:sz w:val="24"/>
                <w:szCs w:val="24"/>
              </w:rPr>
              <w:t xml:space="preserve"> (red.), </w:t>
            </w:r>
            <w:hyperlink r:id="R8aa8052264e14d10">
              <w:r w:rsidRPr="57EFEE78" w:rsidR="00566DB7">
                <w:rPr>
                  <w:rFonts w:ascii="Corbel" w:hAnsi="Corbel" w:cs="Arial"/>
                  <w:sz w:val="24"/>
                  <w:szCs w:val="24"/>
                </w:rPr>
                <w:t xml:space="preserve">Kryzysy i ich przezwyciężanie: problemy </w:t>
              </w:r>
              <w:r w:rsidRPr="57EFEE78" w:rsidR="00EC5167">
                <w:rPr>
                  <w:rFonts w:ascii="Corbel" w:hAnsi="Corbel" w:cs="Arial"/>
                  <w:sz w:val="24"/>
                  <w:szCs w:val="24"/>
                </w:rPr>
                <w:t>interwencji i pomocy psychologicznej</w:t>
              </w:r>
            </w:hyperlink>
            <w:r w:rsidRPr="57EFEE78" w:rsidR="00566DB7">
              <w:rPr>
                <w:rFonts w:ascii="Corbel" w:hAnsi="Corbel"/>
                <w:sz w:val="24"/>
                <w:szCs w:val="24"/>
              </w:rPr>
              <w:t>, Wydawnictwo Adam Marszałek,</w:t>
            </w:r>
            <w:r w:rsidRPr="57EFEE78" w:rsidR="00566DB7">
              <w:rPr>
                <w:rFonts w:ascii="Corbel" w:hAnsi="Corbel" w:cs="Arial"/>
                <w:color w:val="212121"/>
              </w:rPr>
              <w:t xml:space="preserve"> </w:t>
            </w:r>
            <w:r w:rsidRPr="57EFEE78" w:rsidR="00566DB7">
              <w:rPr>
                <w:rFonts w:ascii="Corbel" w:hAnsi="Corbel"/>
                <w:sz w:val="24"/>
                <w:szCs w:val="24"/>
              </w:rPr>
              <w:t>Toruń 2014.</w:t>
            </w:r>
          </w:p>
          <w:p w:rsidRPr="00BC7A8E" w:rsidR="00B56BAD" w:rsidP="57EFEE78" w:rsidRDefault="00BC7A8E" w14:paraId="6323E9E8" w14:textId="7695683F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57EFEE78" w:rsidR="00BC7A8E">
              <w:rPr>
                <w:rFonts w:ascii="Corbel" w:hAnsi="Corbel"/>
                <w:sz w:val="24"/>
                <w:szCs w:val="24"/>
              </w:rPr>
              <w:t>Wielecki</w:t>
            </w:r>
            <w:r w:rsidRPr="57EFEE78" w:rsidR="00AD6E44">
              <w:rPr>
                <w:rFonts w:ascii="Corbel" w:hAnsi="Corbel"/>
                <w:sz w:val="24"/>
                <w:szCs w:val="24"/>
              </w:rPr>
              <w:t xml:space="preserve"> K.</w:t>
            </w:r>
            <w:r w:rsidRPr="57EFEE78" w:rsidR="00BC7A8E">
              <w:rPr>
                <w:rFonts w:ascii="Corbel" w:hAnsi="Corbel"/>
                <w:sz w:val="24"/>
                <w:szCs w:val="24"/>
              </w:rPr>
              <w:t>, Kryzys i s</w:t>
            </w:r>
            <w:r w:rsidRPr="57EFEE78" w:rsidR="00B56BAD">
              <w:rPr>
                <w:rFonts w:ascii="Corbel" w:hAnsi="Corbel"/>
                <w:sz w:val="24"/>
                <w:szCs w:val="24"/>
              </w:rPr>
              <w:t>ocjologia, WUW, Warszawa 2012.</w:t>
            </w:r>
          </w:p>
          <w:p w:rsidRPr="00BC7A8E" w:rsidR="00BC7A8E" w:rsidP="57EFEE78" w:rsidRDefault="00B04A32" w14:paraId="23978032" w14:textId="0AAA27C8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hyperlink r:id="R3a5cd9a075aa4f05">
              <w:r w:rsidRPr="57EFEE78" w:rsidR="00BC7A8E">
                <w:rPr>
                  <w:rStyle w:val="Hipercze"/>
                  <w:rFonts w:ascii="Corbel" w:hAnsi="Corbel"/>
                  <w:sz w:val="24"/>
                  <w:szCs w:val="24"/>
                </w:rPr>
                <w:t>https://www.skie.pl/media/marta/krzysztof_wielecki_kryzys_i_socjologia.pdf</w:t>
              </w:r>
            </w:hyperlink>
          </w:p>
          <w:p w:rsidR="002F51CF" w:rsidP="57EFEE78" w:rsidRDefault="00BC7A8E" w14:paraId="5A16A3D8" w14:textId="18319109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57EFEE78" w:rsidR="00BC7A8E">
              <w:rPr>
                <w:rFonts w:ascii="Corbel" w:hAnsi="Corbel"/>
                <w:sz w:val="24"/>
                <w:szCs w:val="24"/>
              </w:rPr>
              <w:t>Skłodowski</w:t>
            </w:r>
            <w:r w:rsidRPr="57EFEE78" w:rsidR="00AD6E44">
              <w:rPr>
                <w:rFonts w:ascii="Corbel" w:hAnsi="Corbel"/>
                <w:sz w:val="24"/>
                <w:szCs w:val="24"/>
              </w:rPr>
              <w:t xml:space="preserve"> H.</w:t>
            </w:r>
            <w:r w:rsidRPr="57EFEE78" w:rsidR="00BC7A8E">
              <w:rPr>
                <w:rFonts w:ascii="Corbel" w:hAnsi="Corbel"/>
                <w:sz w:val="24"/>
                <w:szCs w:val="24"/>
              </w:rPr>
              <w:t xml:space="preserve"> (red.), Człowiek w kryzysie – psychospołeczne aspekty kryzysu, Wydawnictwo Społecznej Wyższej Szkoły Przedsiębiorczości i Zarządzania w Łodzi</w:t>
            </w:r>
            <w:r w:rsidRPr="57EFEE78" w:rsidR="00BC7A8E">
              <w:rPr>
                <w:rFonts w:ascii="Corbel" w:hAnsi="Corbel"/>
                <w:sz w:val="24"/>
                <w:szCs w:val="24"/>
              </w:rPr>
              <w:t>,</w:t>
            </w:r>
            <w:r w:rsidRPr="57EFEE78" w:rsidR="00BC7A8E">
              <w:rPr>
                <w:rFonts w:ascii="Corbel" w:hAnsi="Corbel"/>
                <w:sz w:val="24"/>
                <w:szCs w:val="24"/>
              </w:rPr>
              <w:t xml:space="preserve"> Łódź 2010.</w:t>
            </w:r>
            <w:r w:rsidR="00BC7A8E">
              <w:rPr/>
              <w:t xml:space="preserve"> </w:t>
            </w:r>
            <w:hyperlink r:id="R437eba2c7bf64241">
              <w:r w:rsidRPr="57EFEE78" w:rsidR="00BC7A8E">
                <w:rPr>
                  <w:rStyle w:val="Hipercze"/>
                  <w:rFonts w:ascii="Corbel" w:hAnsi="Corbel"/>
                  <w:sz w:val="24"/>
                  <w:szCs w:val="24"/>
                </w:rPr>
                <w:t>http://piz.san.edu.pl/docs/e-XI-1.pdf</w:t>
              </w:r>
            </w:hyperlink>
            <w:r w:rsidRPr="57EFEE78" w:rsidR="00BC7A8E">
              <w:rPr>
                <w:rFonts w:ascii="Corbel" w:hAnsi="Corbel"/>
                <w:sz w:val="24"/>
                <w:szCs w:val="24"/>
              </w:rPr>
              <w:t xml:space="preserve"> </w:t>
            </w:r>
            <w:r w:rsidRPr="57EFEE78" w:rsidR="00BC7A8E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:rsidRPr="00C801A8" w:rsidR="00C801A8" w:rsidP="57EFEE78" w:rsidRDefault="00C801A8" w14:paraId="21D6C5C6" w14:textId="5DE183A0">
            <w:pPr>
              <w:spacing w:after="0" w:line="240" w:lineRule="auto"/>
              <w:ind w:left="708" w:hanging="708"/>
              <w:jc w:val="both"/>
              <w:rPr>
                <w:rFonts w:ascii="Corbel" w:hAnsi="Corbel" w:eastAsia="BatangChe"/>
                <w:sz w:val="24"/>
                <w:szCs w:val="24"/>
              </w:rPr>
            </w:pPr>
            <w:r w:rsidRPr="57EFEE78" w:rsidR="00C801A8">
              <w:rPr>
                <w:rFonts w:ascii="Corbel" w:hAnsi="Corbel" w:eastAsia="BatangChe"/>
                <w:sz w:val="24"/>
                <w:szCs w:val="24"/>
              </w:rPr>
              <w:t>Dymecka J., Psychospo</w:t>
            </w:r>
            <w:r w:rsidRPr="57EFEE78" w:rsidR="00C801A8">
              <w:rPr>
                <w:rFonts w:ascii="Corbel" w:hAnsi="Corbel" w:eastAsia="BatangChe"/>
                <w:sz w:val="24"/>
                <w:szCs w:val="24"/>
              </w:rPr>
              <w:t>łeczne skutki pandemii COVID-19</w:t>
            </w:r>
            <w:r w:rsidRPr="57EFEE78" w:rsidR="00C801A8">
              <w:rPr>
                <w:rFonts w:ascii="Corbel" w:hAnsi="Corbel" w:eastAsia="BatangChe"/>
                <w:sz w:val="24"/>
                <w:szCs w:val="24"/>
              </w:rPr>
              <w:t>, w: „Neuropsychiatria i Neuropsychologia”, 2021/</w:t>
            </w:r>
            <w:r w:rsidRPr="57EFEE78" w:rsidR="00C801A8">
              <w:rPr>
                <w:rFonts w:ascii="Corbel" w:hAnsi="Corbel" w:eastAsia="BatangChe"/>
                <w:sz w:val="24"/>
                <w:szCs w:val="24"/>
              </w:rPr>
              <w:t xml:space="preserve">nr </w:t>
            </w:r>
            <w:r w:rsidRPr="57EFEE78" w:rsidR="00C801A8">
              <w:rPr>
                <w:rFonts w:ascii="Corbel" w:hAnsi="Corbel" w:eastAsia="BatangChe"/>
                <w:sz w:val="24"/>
                <w:szCs w:val="24"/>
              </w:rPr>
              <w:t>1-2.</w:t>
            </w:r>
          </w:p>
        </w:tc>
      </w:tr>
      <w:tr w:rsidRPr="00D51EE4" w:rsidR="0085747A" w:rsidTr="57EFEE78" w14:paraId="59868780" w14:textId="77777777">
        <w:trPr>
          <w:trHeight w:val="397"/>
        </w:trPr>
        <w:tc>
          <w:tcPr>
            <w:tcW w:w="9781" w:type="dxa"/>
            <w:tcMar/>
          </w:tcPr>
          <w:p w:rsidRPr="00BC7A8E" w:rsidR="007B0293" w:rsidP="003C7B6A" w:rsidRDefault="0085747A" w14:paraId="613665BC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C7A8E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Pr="00BC7A8E" w:rsidR="0074698E" w:rsidP="57EFEE78" w:rsidRDefault="001521C9" w14:paraId="6521C55E" w14:textId="5F6E3248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57EFEE78" w:rsidR="001521C9">
              <w:rPr>
                <w:rFonts w:ascii="Corbel" w:hAnsi="Corbel"/>
                <w:sz w:val="24"/>
                <w:szCs w:val="24"/>
              </w:rPr>
              <w:t>Bronowski P</w:t>
            </w:r>
            <w:r w:rsidRPr="57EFEE78" w:rsidR="00833282">
              <w:rPr>
                <w:rFonts w:ascii="Corbel" w:hAnsi="Corbel"/>
                <w:sz w:val="24"/>
                <w:szCs w:val="24"/>
              </w:rPr>
              <w:t>.,</w:t>
            </w:r>
            <w:r w:rsidRPr="57EFEE78" w:rsidR="001521C9">
              <w:rPr>
                <w:rFonts w:ascii="Corbel" w:hAnsi="Corbel"/>
                <w:sz w:val="24"/>
                <w:szCs w:val="24"/>
              </w:rPr>
              <w:t xml:space="preserve"> Kaszyński H</w:t>
            </w:r>
            <w:r w:rsidRPr="57EFEE78" w:rsidR="00833282">
              <w:rPr>
                <w:rFonts w:ascii="Corbel" w:hAnsi="Corbel"/>
                <w:sz w:val="24"/>
                <w:szCs w:val="24"/>
              </w:rPr>
              <w:t>.,</w:t>
            </w:r>
            <w:r w:rsidRPr="57EFEE78" w:rsidR="001521C9">
              <w:rPr>
                <w:rFonts w:ascii="Corbel" w:hAnsi="Corbel"/>
                <w:sz w:val="24"/>
                <w:szCs w:val="24"/>
              </w:rPr>
              <w:t xml:space="preserve"> Maciejewska O</w:t>
            </w:r>
            <w:r w:rsidRPr="57EFEE78" w:rsidR="00833282">
              <w:rPr>
                <w:rFonts w:ascii="Corbel" w:hAnsi="Corbel"/>
                <w:sz w:val="24"/>
                <w:szCs w:val="24"/>
              </w:rPr>
              <w:t>.</w:t>
            </w:r>
            <w:r w:rsidRPr="57EFEE78" w:rsidR="001521C9">
              <w:rPr>
                <w:rFonts w:ascii="Corbel" w:hAnsi="Corbel"/>
                <w:sz w:val="24"/>
                <w:szCs w:val="24"/>
              </w:rPr>
              <w:t>, Kryzys psychiczny. Odzyskiwanie zdrowia, wsparcie społeczne, praca socjalna</w:t>
            </w:r>
            <w:r w:rsidRPr="57EFEE78" w:rsidR="00833282">
              <w:rPr>
                <w:rFonts w:ascii="Corbel" w:hAnsi="Corbel"/>
                <w:sz w:val="24"/>
                <w:szCs w:val="24"/>
              </w:rPr>
              <w:t xml:space="preserve">, </w:t>
            </w:r>
            <w:r w:rsidRPr="57EFEE78" w:rsidR="00833282">
              <w:rPr>
                <w:rFonts w:ascii="Corbel" w:hAnsi="Corbel"/>
                <w:sz w:val="24"/>
                <w:szCs w:val="24"/>
              </w:rPr>
              <w:t>Difin</w:t>
            </w:r>
            <w:r w:rsidRPr="57EFEE78" w:rsidR="00833282">
              <w:rPr>
                <w:rFonts w:ascii="Corbel" w:hAnsi="Corbel"/>
                <w:sz w:val="24"/>
                <w:szCs w:val="24"/>
              </w:rPr>
              <w:t>,</w:t>
            </w:r>
            <w:r w:rsidRPr="57EFEE78" w:rsidR="002D0C15">
              <w:rPr>
                <w:rFonts w:ascii="Corbel" w:hAnsi="Corbel"/>
                <w:sz w:val="24"/>
                <w:szCs w:val="24"/>
              </w:rPr>
              <w:t xml:space="preserve"> </w:t>
            </w:r>
            <w:r w:rsidRPr="57EFEE78" w:rsidR="00833282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57EFEE78" w:rsidR="002D0C15">
              <w:rPr>
                <w:rFonts w:ascii="Corbel" w:hAnsi="Corbel"/>
                <w:sz w:val="24"/>
                <w:szCs w:val="24"/>
              </w:rPr>
              <w:t>2020.</w:t>
            </w:r>
          </w:p>
          <w:p w:rsidRPr="00BC7A8E" w:rsidR="002F51CF" w:rsidP="57EFEE78" w:rsidRDefault="00D64C66" w14:paraId="2DD4D89B" w14:textId="76BE294A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7EFEE78" w:rsidR="00D64C66">
              <w:rPr>
                <w:rFonts w:ascii="Corbel" w:hAnsi="Corbel" w:cs="Calibri"/>
                <w:sz w:val="24"/>
                <w:szCs w:val="24"/>
              </w:rPr>
              <w:t xml:space="preserve">Thomas F. </w:t>
            </w:r>
            <w:r w:rsidRPr="57EFEE78" w:rsidR="00D64C66">
              <w:rPr>
                <w:rFonts w:ascii="Corbel" w:hAnsi="Corbel" w:cs="Calibri"/>
                <w:sz w:val="24"/>
                <w:szCs w:val="24"/>
              </w:rPr>
              <w:t>Oltmanns</w:t>
            </w:r>
            <w:r w:rsidRPr="57EFEE78" w:rsidR="00D64C66">
              <w:rPr>
                <w:rFonts w:ascii="Corbel" w:hAnsi="Corbel" w:cs="Calibri"/>
                <w:sz w:val="24"/>
                <w:szCs w:val="24"/>
              </w:rPr>
              <w:t>, Michele T. Martin, Psychologia k</w:t>
            </w:r>
            <w:r w:rsidRPr="57EFEE78" w:rsidR="00833282">
              <w:rPr>
                <w:rFonts w:ascii="Corbel" w:hAnsi="Corbel" w:cs="Calibri"/>
                <w:sz w:val="24"/>
                <w:szCs w:val="24"/>
              </w:rPr>
              <w:t>liniczna w opisach przypadków (T</w:t>
            </w:r>
            <w:r w:rsidRPr="57EFEE78" w:rsidR="00D64C66">
              <w:rPr>
                <w:rFonts w:ascii="Corbel" w:hAnsi="Corbel" w:cs="Calibri"/>
                <w:sz w:val="24"/>
                <w:szCs w:val="24"/>
              </w:rPr>
              <w:t xml:space="preserve">om 1-2), </w:t>
            </w:r>
            <w:r w:rsidRPr="57EFEE78" w:rsidR="00624AC5">
              <w:rPr>
                <w:rFonts w:ascii="Corbel" w:hAnsi="Corbel" w:cs="Calibri"/>
                <w:sz w:val="24"/>
                <w:szCs w:val="24"/>
              </w:rPr>
              <w:t xml:space="preserve">Via </w:t>
            </w:r>
            <w:r w:rsidRPr="57EFEE78" w:rsidR="00624AC5">
              <w:rPr>
                <w:rFonts w:ascii="Corbel" w:hAnsi="Corbel" w:cs="Calibri"/>
                <w:sz w:val="24"/>
                <w:szCs w:val="24"/>
              </w:rPr>
              <w:t>Medica</w:t>
            </w:r>
            <w:r w:rsidRPr="57EFEE78" w:rsidR="00624AC5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57EFEE78" w:rsidR="00833282">
              <w:rPr>
                <w:rFonts w:ascii="Corbel" w:hAnsi="Corbel" w:cs="Calibri"/>
                <w:sz w:val="24"/>
                <w:szCs w:val="24"/>
              </w:rPr>
              <w:t xml:space="preserve">Gdańsk </w:t>
            </w:r>
            <w:r w:rsidRPr="57EFEE78" w:rsidR="00624AC5">
              <w:rPr>
                <w:rFonts w:ascii="Corbel" w:hAnsi="Corbel" w:cs="Calibri"/>
                <w:sz w:val="24"/>
                <w:szCs w:val="24"/>
              </w:rPr>
              <w:t xml:space="preserve">2022. </w:t>
            </w:r>
          </w:p>
        </w:tc>
      </w:tr>
    </w:tbl>
    <w:p w:rsidRPr="00D51EE4" w:rsidR="0085747A" w:rsidP="00D51EE4" w:rsidRDefault="0085747A" w14:paraId="1909277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0F3CFF7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32223B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F33EE5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56E7B8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A32" w:rsidP="00C16ABF" w:rsidRDefault="00B04A32" w14:paraId="472494BB" w14:textId="77777777">
      <w:pPr>
        <w:spacing w:after="0" w:line="240" w:lineRule="auto"/>
      </w:pPr>
      <w:r>
        <w:separator/>
      </w:r>
    </w:p>
  </w:endnote>
  <w:endnote w:type="continuationSeparator" w:id="0">
    <w:p w:rsidR="00B04A32" w:rsidP="00C16ABF" w:rsidRDefault="00B04A32" w14:paraId="512E2AB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A32" w:rsidP="00C16ABF" w:rsidRDefault="00B04A32" w14:paraId="1D2506C1" w14:textId="77777777">
      <w:pPr>
        <w:spacing w:after="0" w:line="240" w:lineRule="auto"/>
      </w:pPr>
      <w:r>
        <w:separator/>
      </w:r>
    </w:p>
  </w:footnote>
  <w:footnote w:type="continuationSeparator" w:id="0">
    <w:p w:rsidR="00B04A32" w:rsidP="00C16ABF" w:rsidRDefault="00B04A32" w14:paraId="5916C31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B93348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Pikus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36128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97BE1"/>
    <w:rsid w:val="000A296F"/>
    <w:rsid w:val="000A2A28"/>
    <w:rsid w:val="000A3CDF"/>
    <w:rsid w:val="000B192D"/>
    <w:rsid w:val="000B28EE"/>
    <w:rsid w:val="000B3C7A"/>
    <w:rsid w:val="000B3E37"/>
    <w:rsid w:val="000D04B0"/>
    <w:rsid w:val="000D0D58"/>
    <w:rsid w:val="000D7275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21C9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4077"/>
    <w:rsid w:val="001D657B"/>
    <w:rsid w:val="001D7B54"/>
    <w:rsid w:val="001E0209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0C15"/>
    <w:rsid w:val="002D3375"/>
    <w:rsid w:val="002D73D4"/>
    <w:rsid w:val="002F02A3"/>
    <w:rsid w:val="002F4ABE"/>
    <w:rsid w:val="002F51CF"/>
    <w:rsid w:val="0030032B"/>
    <w:rsid w:val="003018BA"/>
    <w:rsid w:val="00302D6F"/>
    <w:rsid w:val="0030395F"/>
    <w:rsid w:val="00305C92"/>
    <w:rsid w:val="00312A63"/>
    <w:rsid w:val="0031339C"/>
    <w:rsid w:val="003151C5"/>
    <w:rsid w:val="00316496"/>
    <w:rsid w:val="00320D07"/>
    <w:rsid w:val="00332BA3"/>
    <w:rsid w:val="003343CF"/>
    <w:rsid w:val="00346FE9"/>
    <w:rsid w:val="0034759A"/>
    <w:rsid w:val="003503F6"/>
    <w:rsid w:val="00350DF4"/>
    <w:rsid w:val="003530DD"/>
    <w:rsid w:val="003557F3"/>
    <w:rsid w:val="00363F78"/>
    <w:rsid w:val="00385E23"/>
    <w:rsid w:val="003A0A5B"/>
    <w:rsid w:val="003A1176"/>
    <w:rsid w:val="003B0D86"/>
    <w:rsid w:val="003C0BAE"/>
    <w:rsid w:val="003C7B6A"/>
    <w:rsid w:val="003D18A9"/>
    <w:rsid w:val="003D6CE2"/>
    <w:rsid w:val="003E1941"/>
    <w:rsid w:val="003E2FE6"/>
    <w:rsid w:val="003E4078"/>
    <w:rsid w:val="003E49D5"/>
    <w:rsid w:val="003F205D"/>
    <w:rsid w:val="003F38C0"/>
    <w:rsid w:val="004009A4"/>
    <w:rsid w:val="004036DA"/>
    <w:rsid w:val="00413230"/>
    <w:rsid w:val="00414E3C"/>
    <w:rsid w:val="00415F1A"/>
    <w:rsid w:val="0042244A"/>
    <w:rsid w:val="0042745A"/>
    <w:rsid w:val="00431D5C"/>
    <w:rsid w:val="004362C6"/>
    <w:rsid w:val="00437FA2"/>
    <w:rsid w:val="00445970"/>
    <w:rsid w:val="0045373D"/>
    <w:rsid w:val="00461EFC"/>
    <w:rsid w:val="004645A2"/>
    <w:rsid w:val="004652C2"/>
    <w:rsid w:val="0046759C"/>
    <w:rsid w:val="004706D1"/>
    <w:rsid w:val="00471326"/>
    <w:rsid w:val="0047598D"/>
    <w:rsid w:val="00477583"/>
    <w:rsid w:val="004837F5"/>
    <w:rsid w:val="004840FD"/>
    <w:rsid w:val="00490F7D"/>
    <w:rsid w:val="00491678"/>
    <w:rsid w:val="004968E2"/>
    <w:rsid w:val="004A0F6D"/>
    <w:rsid w:val="004A3EEA"/>
    <w:rsid w:val="004A4D1F"/>
    <w:rsid w:val="004D5282"/>
    <w:rsid w:val="004E6846"/>
    <w:rsid w:val="004E7D8F"/>
    <w:rsid w:val="004F1551"/>
    <w:rsid w:val="004F55A3"/>
    <w:rsid w:val="0050496F"/>
    <w:rsid w:val="00513B6F"/>
    <w:rsid w:val="00517C63"/>
    <w:rsid w:val="00521FA4"/>
    <w:rsid w:val="0052470E"/>
    <w:rsid w:val="005261D8"/>
    <w:rsid w:val="0053588E"/>
    <w:rsid w:val="005363C4"/>
    <w:rsid w:val="00536BDE"/>
    <w:rsid w:val="00543ACC"/>
    <w:rsid w:val="0055214E"/>
    <w:rsid w:val="00562C75"/>
    <w:rsid w:val="0056696D"/>
    <w:rsid w:val="00566DB7"/>
    <w:rsid w:val="0056732A"/>
    <w:rsid w:val="005771AC"/>
    <w:rsid w:val="00592406"/>
    <w:rsid w:val="0059484D"/>
    <w:rsid w:val="005960D8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4AC5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2E9B"/>
    <w:rsid w:val="00690E49"/>
    <w:rsid w:val="00696477"/>
    <w:rsid w:val="006A3974"/>
    <w:rsid w:val="006C5CCA"/>
    <w:rsid w:val="006D050F"/>
    <w:rsid w:val="006D6139"/>
    <w:rsid w:val="006E5D65"/>
    <w:rsid w:val="006E645E"/>
    <w:rsid w:val="006F1282"/>
    <w:rsid w:val="006F1FBC"/>
    <w:rsid w:val="006F31E2"/>
    <w:rsid w:val="006F61F9"/>
    <w:rsid w:val="00706544"/>
    <w:rsid w:val="007072BA"/>
    <w:rsid w:val="0071620A"/>
    <w:rsid w:val="00716F7F"/>
    <w:rsid w:val="00724677"/>
    <w:rsid w:val="00725459"/>
    <w:rsid w:val="00731820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33282"/>
    <w:rsid w:val="00836B9A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973E0"/>
    <w:rsid w:val="008A45F7"/>
    <w:rsid w:val="008A4C0F"/>
    <w:rsid w:val="008B5A13"/>
    <w:rsid w:val="008C0CC0"/>
    <w:rsid w:val="008C19A9"/>
    <w:rsid w:val="008C379D"/>
    <w:rsid w:val="008C5147"/>
    <w:rsid w:val="008C5359"/>
    <w:rsid w:val="008C5363"/>
    <w:rsid w:val="008D3DFB"/>
    <w:rsid w:val="008E221B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015B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54C2F"/>
    <w:rsid w:val="00A601C8"/>
    <w:rsid w:val="00A605B3"/>
    <w:rsid w:val="00A60799"/>
    <w:rsid w:val="00A61AC5"/>
    <w:rsid w:val="00A84C85"/>
    <w:rsid w:val="00A84DE2"/>
    <w:rsid w:val="00A97DE1"/>
    <w:rsid w:val="00AB053C"/>
    <w:rsid w:val="00AB520F"/>
    <w:rsid w:val="00AB5578"/>
    <w:rsid w:val="00AC305A"/>
    <w:rsid w:val="00AC65FA"/>
    <w:rsid w:val="00AD1146"/>
    <w:rsid w:val="00AD27D3"/>
    <w:rsid w:val="00AD652F"/>
    <w:rsid w:val="00AD66D6"/>
    <w:rsid w:val="00AD6E44"/>
    <w:rsid w:val="00AE1160"/>
    <w:rsid w:val="00AE203C"/>
    <w:rsid w:val="00AE2E74"/>
    <w:rsid w:val="00AE5FCB"/>
    <w:rsid w:val="00AF2C1E"/>
    <w:rsid w:val="00B04A32"/>
    <w:rsid w:val="00B06142"/>
    <w:rsid w:val="00B135B1"/>
    <w:rsid w:val="00B3130B"/>
    <w:rsid w:val="00B3542D"/>
    <w:rsid w:val="00B40ADB"/>
    <w:rsid w:val="00B43B77"/>
    <w:rsid w:val="00B43E80"/>
    <w:rsid w:val="00B46C63"/>
    <w:rsid w:val="00B56288"/>
    <w:rsid w:val="00B56BAD"/>
    <w:rsid w:val="00B607DB"/>
    <w:rsid w:val="00B66529"/>
    <w:rsid w:val="00B75946"/>
    <w:rsid w:val="00B8056E"/>
    <w:rsid w:val="00B819C8"/>
    <w:rsid w:val="00B81F94"/>
    <w:rsid w:val="00B82308"/>
    <w:rsid w:val="00B90885"/>
    <w:rsid w:val="00BB0CD8"/>
    <w:rsid w:val="00BB520A"/>
    <w:rsid w:val="00BC1E0D"/>
    <w:rsid w:val="00BC231F"/>
    <w:rsid w:val="00BC7A8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31C"/>
    <w:rsid w:val="00C26CB7"/>
    <w:rsid w:val="00C31253"/>
    <w:rsid w:val="00C324C1"/>
    <w:rsid w:val="00C36992"/>
    <w:rsid w:val="00C45E66"/>
    <w:rsid w:val="00C56036"/>
    <w:rsid w:val="00C61DC5"/>
    <w:rsid w:val="00C67E92"/>
    <w:rsid w:val="00C70A26"/>
    <w:rsid w:val="00C71AE7"/>
    <w:rsid w:val="00C766DF"/>
    <w:rsid w:val="00C801A8"/>
    <w:rsid w:val="00C873C9"/>
    <w:rsid w:val="00C879B8"/>
    <w:rsid w:val="00C94B98"/>
    <w:rsid w:val="00C96DB1"/>
    <w:rsid w:val="00CA2B6A"/>
    <w:rsid w:val="00CA2B88"/>
    <w:rsid w:val="00CA2B96"/>
    <w:rsid w:val="00CA5089"/>
    <w:rsid w:val="00CB6E1D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3895"/>
    <w:rsid w:val="00D64C66"/>
    <w:rsid w:val="00D6723A"/>
    <w:rsid w:val="00D74119"/>
    <w:rsid w:val="00D8075B"/>
    <w:rsid w:val="00D8678B"/>
    <w:rsid w:val="00DA2114"/>
    <w:rsid w:val="00DD002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1439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C5167"/>
    <w:rsid w:val="00ED03AB"/>
    <w:rsid w:val="00ED32D2"/>
    <w:rsid w:val="00EE32DE"/>
    <w:rsid w:val="00EE5457"/>
    <w:rsid w:val="00F070AB"/>
    <w:rsid w:val="00F17567"/>
    <w:rsid w:val="00F24056"/>
    <w:rsid w:val="00F27A7B"/>
    <w:rsid w:val="00F33EE5"/>
    <w:rsid w:val="00F3486A"/>
    <w:rsid w:val="00F422D6"/>
    <w:rsid w:val="00F526AF"/>
    <w:rsid w:val="00F617C3"/>
    <w:rsid w:val="00F6520D"/>
    <w:rsid w:val="00F7066B"/>
    <w:rsid w:val="00F7486A"/>
    <w:rsid w:val="00F81257"/>
    <w:rsid w:val="00F830E5"/>
    <w:rsid w:val="00F83B28"/>
    <w:rsid w:val="00F930DC"/>
    <w:rsid w:val="00F974DA"/>
    <w:rsid w:val="00FA46E5"/>
    <w:rsid w:val="00FA65EF"/>
    <w:rsid w:val="00FB4144"/>
    <w:rsid w:val="00FB7DBA"/>
    <w:rsid w:val="00FC1C25"/>
    <w:rsid w:val="00FC3A80"/>
    <w:rsid w:val="00FC3F45"/>
    <w:rsid w:val="00FD1839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142490AA"/>
    <w:rsid w:val="1FDE46EB"/>
    <w:rsid w:val="211C7998"/>
    <w:rsid w:val="57EFE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4837F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BC7A8E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6E1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2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09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0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8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3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settings" Target="settings.xml" Id="rId4" /><Relationship Type="http://schemas.microsoft.com/office/2011/relationships/commentsExtended" Target="commentsExtended.xml" Id="rId9" /><Relationship Type="http://schemas.microsoft.com/office/2011/relationships/people" Target="people.xml" Id="rId14" /><Relationship Type="http://schemas.openxmlformats.org/officeDocument/2006/relationships/hyperlink" Target="https://integro.cen.info.pl/1292500509355/ksiazka/kryzysy-i-ich-przezwyciezanie?bibFilter=129" TargetMode="External" Id="R8aa8052264e14d10" /><Relationship Type="http://schemas.openxmlformats.org/officeDocument/2006/relationships/hyperlink" Target="https://www.skie.pl/media/marta/krzysztof_wielecki_kryzys_i_socjologia.pdf" TargetMode="External" Id="R3a5cd9a075aa4f05" /><Relationship Type="http://schemas.openxmlformats.org/officeDocument/2006/relationships/hyperlink" Target="http://piz.san.edu.pl/docs/e-XI-1.pdf" TargetMode="External" Id="R437eba2c7bf64241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95BAE-D657-4593-A99B-61F1CC18F46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6</revision>
  <lastPrinted>2019-02-06T12:12:00.0000000Z</lastPrinted>
  <dcterms:created xsi:type="dcterms:W3CDTF">2024-05-17T14:57:00.0000000Z</dcterms:created>
  <dcterms:modified xsi:type="dcterms:W3CDTF">2024-09-10T09:25:00.5405411Z</dcterms:modified>
</coreProperties>
</file>